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6381" w:rsidRDefault="00356381" w:rsidP="00172D4F">
      <w:pPr>
        <w:widowControl/>
        <w:spacing w:line="580" w:lineRule="exact"/>
        <w:jc w:val="center"/>
        <w:rPr>
          <w:rFonts w:ascii="方正小标宋_GBK" w:eastAsia="方正小标宋_GBK" w:hAnsi="黑体" w:cs="Arial"/>
          <w:color w:val="000000"/>
          <w:kern w:val="0"/>
          <w:sz w:val="44"/>
          <w:szCs w:val="44"/>
        </w:rPr>
      </w:pPr>
    </w:p>
    <w:p w:rsidR="00356381" w:rsidRDefault="00356381" w:rsidP="00172D4F">
      <w:pPr>
        <w:widowControl/>
        <w:spacing w:line="580" w:lineRule="exact"/>
        <w:jc w:val="center"/>
        <w:rPr>
          <w:rFonts w:ascii="方正小标宋_GBK" w:eastAsia="方正小标宋_GBK" w:hAnsi="黑体" w:cs="Arial"/>
          <w:color w:val="000000"/>
          <w:kern w:val="0"/>
          <w:sz w:val="44"/>
          <w:szCs w:val="44"/>
        </w:rPr>
      </w:pPr>
    </w:p>
    <w:p w:rsidR="00172D4F" w:rsidRPr="00172D4F" w:rsidRDefault="00172D4F" w:rsidP="00172D4F">
      <w:pPr>
        <w:widowControl/>
        <w:spacing w:line="580" w:lineRule="exact"/>
        <w:jc w:val="center"/>
        <w:rPr>
          <w:rFonts w:ascii="方正小标宋_GBK" w:eastAsia="方正小标宋_GBK" w:hAnsi="Arial" w:cs="Arial" w:hint="eastAsia"/>
          <w:color w:val="000000"/>
          <w:kern w:val="0"/>
          <w:sz w:val="44"/>
          <w:szCs w:val="44"/>
        </w:rPr>
      </w:pPr>
      <w:r w:rsidRPr="00172D4F">
        <w:rPr>
          <w:rFonts w:ascii="方正小标宋_GBK" w:eastAsia="方正小标宋_GBK" w:hAnsi="黑体" w:cs="Arial" w:hint="eastAsia"/>
          <w:color w:val="000000"/>
          <w:kern w:val="0"/>
          <w:sz w:val="44"/>
          <w:szCs w:val="44"/>
        </w:rPr>
        <w:t>重庆市人民政府办公厅</w:t>
      </w:r>
    </w:p>
    <w:p w:rsidR="00172D4F" w:rsidRPr="00172D4F" w:rsidRDefault="00172D4F" w:rsidP="00172D4F">
      <w:pPr>
        <w:widowControl/>
        <w:spacing w:line="580" w:lineRule="exact"/>
        <w:jc w:val="center"/>
        <w:rPr>
          <w:rFonts w:ascii="方正小标宋_GBK" w:eastAsia="方正小标宋_GBK" w:hAnsi="Arial" w:cs="Arial" w:hint="eastAsia"/>
          <w:color w:val="000000"/>
          <w:kern w:val="0"/>
          <w:sz w:val="44"/>
          <w:szCs w:val="44"/>
        </w:rPr>
      </w:pPr>
      <w:r w:rsidRPr="00172D4F">
        <w:rPr>
          <w:rFonts w:ascii="方正小标宋_GBK" w:eastAsia="方正小标宋_GBK" w:hAnsi="黑体" w:cs="Arial" w:hint="eastAsia"/>
          <w:color w:val="000000"/>
          <w:kern w:val="0"/>
          <w:sz w:val="44"/>
          <w:szCs w:val="44"/>
        </w:rPr>
        <w:t>关于印发重庆市保障农民工工资支付工作考核办法的通知</w:t>
      </w:r>
    </w:p>
    <w:p w:rsidR="00172D4F" w:rsidRPr="00172D4F" w:rsidRDefault="00172D4F" w:rsidP="00172D4F">
      <w:pPr>
        <w:widowControl/>
        <w:spacing w:line="580" w:lineRule="exact"/>
        <w:jc w:val="center"/>
        <w:rPr>
          <w:rFonts w:ascii="方正楷体_GBK" w:eastAsia="方正楷体_GBK" w:hAnsi="Arial" w:cs="Arial" w:hint="eastAsia"/>
          <w:color w:val="000000"/>
          <w:kern w:val="0"/>
          <w:sz w:val="32"/>
          <w:szCs w:val="32"/>
        </w:rPr>
      </w:pPr>
      <w:r w:rsidRPr="00172D4F">
        <w:rPr>
          <w:rFonts w:ascii="方正楷体_GBK" w:eastAsia="方正楷体_GBK" w:hAnsi="宋体" w:cs="Arial" w:hint="eastAsia"/>
          <w:color w:val="000000"/>
          <w:kern w:val="0"/>
          <w:sz w:val="32"/>
          <w:szCs w:val="32"/>
        </w:rPr>
        <w:t>渝府办发〔2018〕118号</w:t>
      </w:r>
    </w:p>
    <w:p w:rsidR="00172D4F" w:rsidRPr="00172D4F" w:rsidRDefault="00172D4F" w:rsidP="00172D4F">
      <w:pPr>
        <w:widowControl/>
        <w:spacing w:line="580" w:lineRule="exact"/>
        <w:ind w:firstLine="630"/>
        <w:jc w:val="left"/>
        <w:rPr>
          <w:rFonts w:ascii="方正仿宋_GBK" w:eastAsia="方正仿宋_GBK" w:hAnsi="Arial" w:cs="Arial" w:hint="eastAsia"/>
          <w:color w:val="000000"/>
          <w:kern w:val="0"/>
          <w:sz w:val="32"/>
          <w:szCs w:val="32"/>
        </w:rPr>
      </w:pPr>
      <w:r w:rsidRPr="00172D4F">
        <w:rPr>
          <w:rFonts w:ascii="方正仿宋_GBK" w:eastAsia="方正仿宋_GBK" w:hAnsi="宋体" w:cs="Arial" w:hint="eastAsia"/>
          <w:color w:val="000000"/>
          <w:kern w:val="0"/>
          <w:sz w:val="32"/>
          <w:szCs w:val="32"/>
        </w:rPr>
        <w:t> </w:t>
      </w:r>
    </w:p>
    <w:p w:rsidR="00172D4F" w:rsidRPr="00172D4F" w:rsidRDefault="00172D4F" w:rsidP="00172D4F">
      <w:pPr>
        <w:widowControl/>
        <w:spacing w:line="580" w:lineRule="exact"/>
        <w:jc w:val="left"/>
        <w:rPr>
          <w:rFonts w:ascii="方正仿宋_GBK" w:eastAsia="方正仿宋_GBK" w:hAnsi="Arial" w:cs="Arial" w:hint="eastAsia"/>
          <w:color w:val="000000"/>
          <w:kern w:val="0"/>
          <w:sz w:val="32"/>
          <w:szCs w:val="32"/>
        </w:rPr>
      </w:pPr>
      <w:r w:rsidRPr="00172D4F">
        <w:rPr>
          <w:rFonts w:ascii="方正仿宋_GBK" w:eastAsia="方正仿宋_GBK" w:hAnsi="宋体" w:cs="Arial" w:hint="eastAsia"/>
          <w:color w:val="000000"/>
          <w:kern w:val="0"/>
          <w:sz w:val="32"/>
          <w:szCs w:val="32"/>
        </w:rPr>
        <w:t>各区县（自治县）人民政府，市政府有关部门，有关单位：</w:t>
      </w:r>
    </w:p>
    <w:p w:rsidR="00172D4F" w:rsidRPr="00172D4F" w:rsidRDefault="00172D4F" w:rsidP="00172D4F">
      <w:pPr>
        <w:widowControl/>
        <w:spacing w:line="580" w:lineRule="exact"/>
        <w:ind w:firstLine="630"/>
        <w:jc w:val="left"/>
        <w:rPr>
          <w:rFonts w:ascii="方正仿宋_GBK" w:eastAsia="方正仿宋_GBK" w:hAnsi="Arial" w:cs="Arial" w:hint="eastAsia"/>
          <w:color w:val="000000"/>
          <w:kern w:val="0"/>
          <w:sz w:val="32"/>
          <w:szCs w:val="32"/>
        </w:rPr>
      </w:pPr>
      <w:r w:rsidRPr="00172D4F">
        <w:rPr>
          <w:rFonts w:ascii="方正仿宋_GBK" w:eastAsia="方正仿宋_GBK" w:hAnsi="宋体" w:cs="Arial" w:hint="eastAsia"/>
          <w:color w:val="000000"/>
          <w:kern w:val="0"/>
          <w:sz w:val="32"/>
          <w:szCs w:val="32"/>
        </w:rPr>
        <w:t>《重庆市保障农民工工资支付工作考核办法》已经市政府同意，现印发给你们，请认真贯彻执行。</w:t>
      </w:r>
      <w:r w:rsidRPr="00172D4F">
        <w:rPr>
          <w:rFonts w:ascii="方正仿宋_GBK" w:eastAsia="方正仿宋_GBK" w:hAnsi="宋体" w:cs="Arial" w:hint="eastAsia"/>
          <w:color w:val="000000"/>
          <w:kern w:val="0"/>
          <w:sz w:val="32"/>
          <w:szCs w:val="32"/>
        </w:rPr>
        <w:t> </w:t>
      </w:r>
    </w:p>
    <w:p w:rsidR="00172D4F" w:rsidRPr="00172D4F" w:rsidRDefault="00172D4F" w:rsidP="00172D4F">
      <w:pPr>
        <w:widowControl/>
        <w:spacing w:line="580" w:lineRule="exact"/>
        <w:ind w:firstLine="630"/>
        <w:jc w:val="left"/>
        <w:rPr>
          <w:rFonts w:ascii="方正仿宋_GBK" w:eastAsia="方正仿宋_GBK" w:hAnsi="Arial" w:cs="Arial" w:hint="eastAsia"/>
          <w:color w:val="000000"/>
          <w:kern w:val="0"/>
          <w:sz w:val="32"/>
          <w:szCs w:val="32"/>
        </w:rPr>
      </w:pPr>
      <w:r w:rsidRPr="00172D4F">
        <w:rPr>
          <w:rFonts w:ascii="方正仿宋_GBK" w:eastAsia="方正仿宋_GBK" w:hAnsi="宋体" w:cs="Arial" w:hint="eastAsia"/>
          <w:color w:val="000000"/>
          <w:kern w:val="0"/>
          <w:sz w:val="32"/>
          <w:szCs w:val="32"/>
        </w:rPr>
        <w:t> </w:t>
      </w:r>
    </w:p>
    <w:p w:rsidR="00172D4F" w:rsidRPr="00172D4F" w:rsidRDefault="00172D4F" w:rsidP="00172D4F">
      <w:pPr>
        <w:widowControl/>
        <w:wordWrap w:val="0"/>
        <w:spacing w:line="580" w:lineRule="exact"/>
        <w:ind w:firstLine="630"/>
        <w:jc w:val="right"/>
        <w:rPr>
          <w:rFonts w:ascii="方正仿宋_GBK" w:eastAsia="方正仿宋_GBK" w:hAnsi="Arial" w:cs="Arial" w:hint="eastAsia"/>
          <w:color w:val="000000"/>
          <w:kern w:val="0"/>
          <w:sz w:val="32"/>
          <w:szCs w:val="32"/>
        </w:rPr>
      </w:pPr>
      <w:r w:rsidRPr="00172D4F">
        <w:rPr>
          <w:rFonts w:ascii="方正仿宋_GBK" w:eastAsia="方正仿宋_GBK" w:hAnsi="宋体" w:cs="Arial" w:hint="eastAsia"/>
          <w:color w:val="000000"/>
          <w:kern w:val="0"/>
          <w:sz w:val="32"/>
          <w:szCs w:val="32"/>
        </w:rPr>
        <w:t>重庆市人民政府办公厅</w:t>
      </w:r>
      <w:r>
        <w:rPr>
          <w:rFonts w:ascii="方正仿宋_GBK" w:eastAsia="方正仿宋_GBK" w:hAnsi="宋体" w:cs="Arial" w:hint="eastAsia"/>
          <w:color w:val="000000"/>
          <w:kern w:val="0"/>
          <w:sz w:val="32"/>
          <w:szCs w:val="32"/>
        </w:rPr>
        <w:t xml:space="preserve"> </w:t>
      </w:r>
      <w:r>
        <w:rPr>
          <w:rFonts w:ascii="方正仿宋_GBK" w:eastAsia="方正仿宋_GBK" w:hAnsi="宋体" w:cs="Arial"/>
          <w:color w:val="000000"/>
          <w:kern w:val="0"/>
          <w:sz w:val="32"/>
          <w:szCs w:val="32"/>
        </w:rPr>
        <w:t xml:space="preserve">   </w:t>
      </w:r>
    </w:p>
    <w:p w:rsidR="00172D4F" w:rsidRDefault="00172D4F" w:rsidP="00172D4F">
      <w:pPr>
        <w:widowControl/>
        <w:wordWrap w:val="0"/>
        <w:spacing w:line="580" w:lineRule="exact"/>
        <w:ind w:firstLine="630"/>
        <w:jc w:val="right"/>
        <w:rPr>
          <w:rFonts w:ascii="方正仿宋_GBK" w:eastAsia="方正仿宋_GBK" w:hAnsi="宋体" w:cs="Arial"/>
          <w:color w:val="000000"/>
          <w:kern w:val="0"/>
          <w:sz w:val="32"/>
          <w:szCs w:val="32"/>
        </w:rPr>
      </w:pPr>
      <w:r w:rsidRPr="00172D4F">
        <w:rPr>
          <w:rFonts w:ascii="方正仿宋_GBK" w:eastAsia="方正仿宋_GBK" w:hAnsi="宋体" w:cs="Arial" w:hint="eastAsia"/>
          <w:color w:val="000000"/>
          <w:kern w:val="0"/>
          <w:sz w:val="32"/>
          <w:szCs w:val="32"/>
        </w:rPr>
        <w:t>2018年8月22日</w:t>
      </w:r>
      <w:r>
        <w:rPr>
          <w:rFonts w:ascii="方正仿宋_GBK" w:eastAsia="方正仿宋_GBK" w:hAnsi="宋体" w:cs="Arial" w:hint="eastAsia"/>
          <w:color w:val="000000"/>
          <w:kern w:val="0"/>
          <w:sz w:val="32"/>
          <w:szCs w:val="32"/>
        </w:rPr>
        <w:t xml:space="preserve"> </w:t>
      </w:r>
      <w:r>
        <w:rPr>
          <w:rFonts w:ascii="方正仿宋_GBK" w:eastAsia="方正仿宋_GBK" w:hAnsi="宋体" w:cs="Arial"/>
          <w:color w:val="000000"/>
          <w:kern w:val="0"/>
          <w:sz w:val="32"/>
          <w:szCs w:val="32"/>
        </w:rPr>
        <w:t xml:space="preserve">     </w:t>
      </w:r>
    </w:p>
    <w:p w:rsidR="00172D4F" w:rsidRPr="00172D4F" w:rsidRDefault="00172D4F" w:rsidP="00172D4F">
      <w:pPr>
        <w:widowControl/>
        <w:spacing w:line="580" w:lineRule="exact"/>
        <w:ind w:firstLine="630"/>
        <w:jc w:val="right"/>
        <w:rPr>
          <w:rFonts w:ascii="方正仿宋_GBK" w:eastAsia="方正仿宋_GBK" w:hAnsi="Arial" w:cs="Arial" w:hint="eastAsia"/>
          <w:color w:val="000000"/>
          <w:kern w:val="0"/>
          <w:sz w:val="32"/>
          <w:szCs w:val="32"/>
        </w:rPr>
      </w:pPr>
    </w:p>
    <w:p w:rsidR="00172D4F" w:rsidRPr="00172D4F" w:rsidRDefault="00172D4F" w:rsidP="00172D4F">
      <w:pPr>
        <w:widowControl/>
        <w:spacing w:line="580" w:lineRule="exact"/>
        <w:ind w:firstLine="630"/>
        <w:jc w:val="left"/>
        <w:rPr>
          <w:rFonts w:ascii="方正仿宋_GBK" w:eastAsia="方正仿宋_GBK" w:hAnsi="Arial" w:cs="Arial" w:hint="eastAsia"/>
          <w:color w:val="000000"/>
          <w:kern w:val="0"/>
          <w:sz w:val="32"/>
          <w:szCs w:val="32"/>
        </w:rPr>
      </w:pPr>
      <w:r w:rsidRPr="00172D4F">
        <w:rPr>
          <w:rFonts w:ascii="方正仿宋_GBK" w:eastAsia="方正仿宋_GBK" w:hAnsi="宋体" w:cs="Arial" w:hint="eastAsia"/>
          <w:color w:val="000000"/>
          <w:kern w:val="0"/>
          <w:sz w:val="32"/>
          <w:szCs w:val="32"/>
        </w:rPr>
        <w:t>（此件公开发布）</w:t>
      </w:r>
    </w:p>
    <w:p w:rsidR="00172D4F" w:rsidRDefault="00172D4F" w:rsidP="00172D4F">
      <w:pPr>
        <w:widowControl/>
        <w:spacing w:line="580" w:lineRule="exact"/>
        <w:jc w:val="left"/>
        <w:rPr>
          <w:rFonts w:ascii="方正仿宋_GBK" w:eastAsia="方正仿宋_GBK" w:hAnsi="宋体" w:cs="Arial"/>
          <w:color w:val="000000"/>
          <w:kern w:val="0"/>
          <w:sz w:val="32"/>
          <w:szCs w:val="32"/>
        </w:rPr>
      </w:pPr>
      <w:r w:rsidRPr="00172D4F">
        <w:rPr>
          <w:rFonts w:ascii="方正仿宋_GBK" w:eastAsia="方正仿宋_GBK" w:hAnsi="宋体" w:cs="Arial" w:hint="eastAsia"/>
          <w:color w:val="000000"/>
          <w:kern w:val="0"/>
          <w:sz w:val="32"/>
          <w:szCs w:val="32"/>
        </w:rPr>
        <w:t> </w:t>
      </w:r>
    </w:p>
    <w:p w:rsidR="00356381" w:rsidRDefault="00356381" w:rsidP="00172D4F">
      <w:pPr>
        <w:widowControl/>
        <w:spacing w:line="580" w:lineRule="exact"/>
        <w:jc w:val="left"/>
        <w:rPr>
          <w:rFonts w:ascii="方正仿宋_GBK" w:eastAsia="方正仿宋_GBK" w:hAnsi="宋体" w:cs="Arial"/>
          <w:color w:val="000000"/>
          <w:kern w:val="0"/>
          <w:sz w:val="32"/>
          <w:szCs w:val="32"/>
        </w:rPr>
      </w:pPr>
    </w:p>
    <w:p w:rsidR="00356381" w:rsidRDefault="00356381" w:rsidP="00172D4F">
      <w:pPr>
        <w:widowControl/>
        <w:spacing w:line="580" w:lineRule="exact"/>
        <w:jc w:val="left"/>
        <w:rPr>
          <w:rFonts w:ascii="方正仿宋_GBK" w:eastAsia="方正仿宋_GBK" w:hAnsi="宋体" w:cs="Arial"/>
          <w:color w:val="000000"/>
          <w:kern w:val="0"/>
          <w:sz w:val="32"/>
          <w:szCs w:val="32"/>
        </w:rPr>
      </w:pPr>
    </w:p>
    <w:p w:rsidR="00356381" w:rsidRDefault="00356381" w:rsidP="00172D4F">
      <w:pPr>
        <w:widowControl/>
        <w:spacing w:line="580" w:lineRule="exact"/>
        <w:jc w:val="left"/>
        <w:rPr>
          <w:rFonts w:ascii="方正仿宋_GBK" w:eastAsia="方正仿宋_GBK" w:hAnsi="宋体" w:cs="Arial"/>
          <w:color w:val="000000"/>
          <w:kern w:val="0"/>
          <w:sz w:val="32"/>
          <w:szCs w:val="32"/>
        </w:rPr>
      </w:pPr>
    </w:p>
    <w:p w:rsidR="00356381" w:rsidRDefault="00356381" w:rsidP="00172D4F">
      <w:pPr>
        <w:widowControl/>
        <w:spacing w:line="580" w:lineRule="exact"/>
        <w:jc w:val="left"/>
        <w:rPr>
          <w:rFonts w:ascii="方正仿宋_GBK" w:eastAsia="方正仿宋_GBK" w:hAnsi="宋体" w:cs="Arial"/>
          <w:color w:val="000000"/>
          <w:kern w:val="0"/>
          <w:sz w:val="32"/>
          <w:szCs w:val="32"/>
        </w:rPr>
      </w:pPr>
    </w:p>
    <w:p w:rsidR="00356381" w:rsidRPr="00172D4F" w:rsidRDefault="00356381" w:rsidP="00172D4F">
      <w:pPr>
        <w:widowControl/>
        <w:spacing w:line="580" w:lineRule="exact"/>
        <w:jc w:val="left"/>
        <w:rPr>
          <w:rFonts w:ascii="方正仿宋_GBK" w:eastAsia="方正仿宋_GBK" w:hAnsi="Arial" w:cs="Arial" w:hint="eastAsia"/>
          <w:color w:val="000000"/>
          <w:kern w:val="0"/>
          <w:sz w:val="32"/>
          <w:szCs w:val="32"/>
        </w:rPr>
      </w:pPr>
    </w:p>
    <w:p w:rsidR="00356381" w:rsidRDefault="00356381" w:rsidP="00172D4F">
      <w:pPr>
        <w:widowControl/>
        <w:spacing w:line="580" w:lineRule="exact"/>
        <w:jc w:val="center"/>
        <w:rPr>
          <w:rFonts w:ascii="方正小标宋_GBK" w:eastAsia="方正小标宋_GBK" w:hAnsi="黑体" w:cs="Arial"/>
          <w:color w:val="000000"/>
          <w:kern w:val="0"/>
          <w:sz w:val="44"/>
          <w:szCs w:val="44"/>
        </w:rPr>
      </w:pPr>
    </w:p>
    <w:p w:rsidR="00172D4F" w:rsidRPr="00172D4F" w:rsidRDefault="00172D4F" w:rsidP="00172D4F">
      <w:pPr>
        <w:widowControl/>
        <w:spacing w:line="580" w:lineRule="exact"/>
        <w:jc w:val="center"/>
        <w:rPr>
          <w:rFonts w:ascii="方正小标宋_GBK" w:eastAsia="方正小标宋_GBK" w:hAnsi="Arial" w:cs="Arial" w:hint="eastAsia"/>
          <w:color w:val="000000"/>
          <w:kern w:val="0"/>
          <w:sz w:val="44"/>
          <w:szCs w:val="44"/>
        </w:rPr>
      </w:pPr>
      <w:bookmarkStart w:id="0" w:name="_GoBack"/>
      <w:bookmarkEnd w:id="0"/>
      <w:r w:rsidRPr="00172D4F">
        <w:rPr>
          <w:rFonts w:ascii="方正小标宋_GBK" w:eastAsia="方正小标宋_GBK" w:hAnsi="黑体" w:cs="Arial" w:hint="eastAsia"/>
          <w:color w:val="000000"/>
          <w:kern w:val="0"/>
          <w:sz w:val="44"/>
          <w:szCs w:val="44"/>
        </w:rPr>
        <w:t>重庆市保障农民工工资支付工作考核办法</w:t>
      </w:r>
    </w:p>
    <w:p w:rsidR="00172D4F" w:rsidRPr="00172D4F" w:rsidRDefault="00172D4F" w:rsidP="00172D4F">
      <w:pPr>
        <w:widowControl/>
        <w:spacing w:line="580" w:lineRule="exact"/>
        <w:ind w:firstLine="630"/>
        <w:jc w:val="left"/>
        <w:rPr>
          <w:rFonts w:ascii="方正仿宋_GBK" w:eastAsia="方正仿宋_GBK" w:hAnsi="Arial" w:cs="Arial" w:hint="eastAsia"/>
          <w:color w:val="000000"/>
          <w:kern w:val="0"/>
          <w:sz w:val="32"/>
          <w:szCs w:val="32"/>
        </w:rPr>
      </w:pPr>
      <w:r w:rsidRPr="00172D4F">
        <w:rPr>
          <w:rFonts w:ascii="方正仿宋_GBK" w:eastAsia="方正仿宋_GBK" w:hAnsi="宋体" w:cs="Arial" w:hint="eastAsia"/>
          <w:color w:val="000000"/>
          <w:kern w:val="0"/>
          <w:sz w:val="32"/>
          <w:szCs w:val="32"/>
        </w:rPr>
        <w:t> </w:t>
      </w:r>
    </w:p>
    <w:p w:rsidR="00172D4F" w:rsidRPr="00172D4F" w:rsidRDefault="00172D4F" w:rsidP="00172D4F">
      <w:pPr>
        <w:widowControl/>
        <w:spacing w:line="580" w:lineRule="exact"/>
        <w:ind w:firstLine="630"/>
        <w:jc w:val="left"/>
        <w:rPr>
          <w:rFonts w:ascii="方正仿宋_GBK" w:eastAsia="方正仿宋_GBK" w:hAnsi="Arial" w:cs="Arial" w:hint="eastAsia"/>
          <w:color w:val="000000"/>
          <w:kern w:val="0"/>
          <w:sz w:val="32"/>
          <w:szCs w:val="32"/>
        </w:rPr>
      </w:pPr>
      <w:r w:rsidRPr="00172D4F">
        <w:rPr>
          <w:rFonts w:ascii="方正仿宋_GBK" w:eastAsia="方正黑体_GBK" w:hAnsi="宋体" w:cs="Arial" w:hint="eastAsia"/>
          <w:color w:val="000000"/>
          <w:kern w:val="0"/>
          <w:sz w:val="32"/>
          <w:szCs w:val="32"/>
        </w:rPr>
        <w:t>第一条</w:t>
      </w:r>
      <w:r w:rsidRPr="00172D4F">
        <w:rPr>
          <w:rFonts w:ascii="方正仿宋_GBK" w:eastAsia="方正仿宋_GBK" w:hAnsi="宋体" w:cs="Arial" w:hint="eastAsia"/>
          <w:color w:val="000000"/>
          <w:kern w:val="0"/>
          <w:sz w:val="32"/>
          <w:szCs w:val="32"/>
        </w:rPr>
        <w:t> 为落实保障农民工工资支付工作监管责任，有效预防和解决拖欠农民工工资问题，切实保障农民工劳动报酬权益，维护社会公平正义，促进社会和谐稳定，根据《国务院办公厅关于印发保障农民工工资支付工作考核办法的通知》（国办发〔2017〕96号）、《重庆市人民政府办公厅关于全面治理拖欠农民工工资问题的实施意见》（渝府办发〔2016〕101号）、《重庆市人民政府办公厅关于进一步做好保障农民工工资支付工作的通知》（渝府办发〔2016〕212号）等规定，制定本办法。</w:t>
      </w:r>
    </w:p>
    <w:p w:rsidR="00172D4F" w:rsidRPr="00172D4F" w:rsidRDefault="00172D4F" w:rsidP="00172D4F">
      <w:pPr>
        <w:widowControl/>
        <w:spacing w:line="580" w:lineRule="exact"/>
        <w:ind w:firstLine="630"/>
        <w:jc w:val="left"/>
        <w:rPr>
          <w:rFonts w:ascii="方正仿宋_GBK" w:eastAsia="方正仿宋_GBK" w:hAnsi="Arial" w:cs="Arial" w:hint="eastAsia"/>
          <w:color w:val="000000"/>
          <w:kern w:val="0"/>
          <w:sz w:val="32"/>
          <w:szCs w:val="32"/>
        </w:rPr>
      </w:pPr>
      <w:r w:rsidRPr="00172D4F">
        <w:rPr>
          <w:rFonts w:ascii="方正仿宋_GBK" w:eastAsia="方正黑体_GBK" w:hAnsi="宋体" w:cs="Arial" w:hint="eastAsia"/>
          <w:color w:val="000000"/>
          <w:kern w:val="0"/>
          <w:sz w:val="32"/>
          <w:szCs w:val="32"/>
        </w:rPr>
        <w:t>第二条</w:t>
      </w:r>
      <w:r w:rsidRPr="00172D4F">
        <w:rPr>
          <w:rFonts w:ascii="方正仿宋_GBK" w:eastAsia="方正仿宋_GBK" w:hAnsi="宋体" w:cs="Arial" w:hint="eastAsia"/>
          <w:color w:val="000000"/>
          <w:kern w:val="0"/>
          <w:sz w:val="32"/>
          <w:szCs w:val="32"/>
        </w:rPr>
        <w:t> 本办法适用于对各区县（自治县）政府，两江新区、万盛经开区管委会（以下统称区县政府）保障农民工工资支付工作的年度考核。</w:t>
      </w:r>
    </w:p>
    <w:p w:rsidR="00172D4F" w:rsidRPr="00172D4F" w:rsidRDefault="00172D4F" w:rsidP="00172D4F">
      <w:pPr>
        <w:widowControl/>
        <w:spacing w:line="580" w:lineRule="exact"/>
        <w:ind w:firstLine="630"/>
        <w:jc w:val="left"/>
        <w:rPr>
          <w:rFonts w:ascii="方正仿宋_GBK" w:eastAsia="方正仿宋_GBK" w:hAnsi="Arial" w:cs="Arial" w:hint="eastAsia"/>
          <w:color w:val="000000"/>
          <w:kern w:val="0"/>
          <w:sz w:val="32"/>
          <w:szCs w:val="32"/>
        </w:rPr>
      </w:pPr>
      <w:r w:rsidRPr="00172D4F">
        <w:rPr>
          <w:rFonts w:ascii="方正仿宋_GBK" w:eastAsia="方正仿宋_GBK" w:hAnsi="宋体" w:cs="Arial" w:hint="eastAsia"/>
          <w:color w:val="000000"/>
          <w:kern w:val="0"/>
          <w:sz w:val="32"/>
          <w:szCs w:val="32"/>
        </w:rPr>
        <w:t>对市级有关部门保障农民工工资支付工作的专项目标考核，按照本办法有关规定实施。</w:t>
      </w:r>
    </w:p>
    <w:p w:rsidR="00172D4F" w:rsidRPr="00172D4F" w:rsidRDefault="00172D4F" w:rsidP="00172D4F">
      <w:pPr>
        <w:widowControl/>
        <w:spacing w:line="580" w:lineRule="exact"/>
        <w:ind w:firstLine="630"/>
        <w:jc w:val="left"/>
        <w:rPr>
          <w:rFonts w:ascii="方正仿宋_GBK" w:eastAsia="方正仿宋_GBK" w:hAnsi="Arial" w:cs="Arial" w:hint="eastAsia"/>
          <w:color w:val="000000"/>
          <w:kern w:val="0"/>
          <w:sz w:val="32"/>
          <w:szCs w:val="32"/>
        </w:rPr>
      </w:pPr>
      <w:r w:rsidRPr="00172D4F">
        <w:rPr>
          <w:rFonts w:ascii="方正仿宋_GBK" w:eastAsia="方正黑体_GBK" w:hAnsi="宋体" w:cs="Arial" w:hint="eastAsia"/>
          <w:color w:val="000000"/>
          <w:kern w:val="0"/>
          <w:sz w:val="32"/>
          <w:szCs w:val="32"/>
        </w:rPr>
        <w:t>第三条</w:t>
      </w:r>
      <w:r w:rsidRPr="00172D4F">
        <w:rPr>
          <w:rFonts w:ascii="方正仿宋_GBK" w:eastAsia="方正仿宋_GBK" w:hAnsi="宋体" w:cs="Arial" w:hint="eastAsia"/>
          <w:color w:val="000000"/>
          <w:kern w:val="0"/>
          <w:sz w:val="32"/>
          <w:szCs w:val="32"/>
        </w:rPr>
        <w:t> 考核工作在市政府的领导下，由市保障农民工工资支付专项工作组（以下简称市专项工作组）负责实施，市专项工作组办公室具体组织落实。考核工作从2017年到2020年，每年开展一次。</w:t>
      </w:r>
    </w:p>
    <w:p w:rsidR="00172D4F" w:rsidRPr="00172D4F" w:rsidRDefault="00172D4F" w:rsidP="00172D4F">
      <w:pPr>
        <w:widowControl/>
        <w:spacing w:line="580" w:lineRule="exact"/>
        <w:ind w:firstLine="630"/>
        <w:jc w:val="left"/>
        <w:rPr>
          <w:rFonts w:ascii="方正仿宋_GBK" w:eastAsia="方正仿宋_GBK" w:hAnsi="Arial" w:cs="Arial" w:hint="eastAsia"/>
          <w:color w:val="000000"/>
          <w:kern w:val="0"/>
          <w:sz w:val="32"/>
          <w:szCs w:val="32"/>
        </w:rPr>
      </w:pPr>
      <w:r w:rsidRPr="00172D4F">
        <w:rPr>
          <w:rFonts w:ascii="方正仿宋_GBK" w:eastAsia="方正黑体_GBK" w:hAnsi="宋体" w:cs="Arial" w:hint="eastAsia"/>
          <w:color w:val="000000"/>
          <w:kern w:val="0"/>
          <w:sz w:val="32"/>
          <w:szCs w:val="32"/>
        </w:rPr>
        <w:lastRenderedPageBreak/>
        <w:t>第四条</w:t>
      </w:r>
      <w:r w:rsidRPr="00172D4F">
        <w:rPr>
          <w:rFonts w:ascii="方正仿宋_GBK" w:eastAsia="方正仿宋_GBK" w:hAnsi="宋体" w:cs="Arial" w:hint="eastAsia"/>
          <w:color w:val="000000"/>
          <w:kern w:val="0"/>
          <w:sz w:val="32"/>
          <w:szCs w:val="32"/>
        </w:rPr>
        <w:t> 考核工作坚持目标导向、问题导向和结果导向，遵循客观公正原则，突出重点，注重实效。</w:t>
      </w:r>
    </w:p>
    <w:p w:rsidR="00172D4F" w:rsidRPr="00172D4F" w:rsidRDefault="00172D4F" w:rsidP="00172D4F">
      <w:pPr>
        <w:widowControl/>
        <w:spacing w:line="580" w:lineRule="exact"/>
        <w:ind w:firstLine="630"/>
        <w:jc w:val="left"/>
        <w:rPr>
          <w:rFonts w:ascii="方正仿宋_GBK" w:eastAsia="方正仿宋_GBK" w:hAnsi="Arial" w:cs="Arial" w:hint="eastAsia"/>
          <w:color w:val="000000"/>
          <w:kern w:val="0"/>
          <w:sz w:val="32"/>
          <w:szCs w:val="32"/>
        </w:rPr>
      </w:pPr>
      <w:r w:rsidRPr="00172D4F">
        <w:rPr>
          <w:rFonts w:ascii="方正仿宋_GBK" w:eastAsia="方正黑体_GBK" w:hAnsi="宋体" w:cs="Arial" w:hint="eastAsia"/>
          <w:color w:val="000000"/>
          <w:kern w:val="0"/>
          <w:sz w:val="32"/>
          <w:szCs w:val="32"/>
        </w:rPr>
        <w:t>第五条</w:t>
      </w:r>
      <w:r w:rsidRPr="00172D4F">
        <w:rPr>
          <w:rFonts w:ascii="方正仿宋_GBK" w:eastAsia="方正仿宋_GBK" w:hAnsi="宋体" w:cs="Arial" w:hint="eastAsia"/>
          <w:color w:val="000000"/>
          <w:kern w:val="0"/>
          <w:sz w:val="32"/>
          <w:szCs w:val="32"/>
        </w:rPr>
        <w:t> 考核内容主要包括加强对保障农民工工资支付工作的组织领导、建立健全工资支付保障制度、治理欠薪特别是工程建设领域欠薪工作成效等情况。</w:t>
      </w:r>
    </w:p>
    <w:p w:rsidR="00172D4F" w:rsidRPr="00172D4F" w:rsidRDefault="00172D4F" w:rsidP="00172D4F">
      <w:pPr>
        <w:widowControl/>
        <w:spacing w:line="580" w:lineRule="exact"/>
        <w:ind w:firstLine="630"/>
        <w:jc w:val="left"/>
        <w:rPr>
          <w:rFonts w:ascii="方正仿宋_GBK" w:eastAsia="方正仿宋_GBK" w:hAnsi="Arial" w:cs="Arial" w:hint="eastAsia"/>
          <w:color w:val="000000"/>
          <w:kern w:val="0"/>
          <w:sz w:val="32"/>
          <w:szCs w:val="32"/>
        </w:rPr>
      </w:pPr>
      <w:r w:rsidRPr="00172D4F">
        <w:rPr>
          <w:rFonts w:ascii="方正仿宋_GBK" w:eastAsia="方正黑体_GBK" w:hAnsi="宋体" w:cs="Arial" w:hint="eastAsia"/>
          <w:color w:val="000000"/>
          <w:kern w:val="0"/>
          <w:sz w:val="32"/>
          <w:szCs w:val="32"/>
        </w:rPr>
        <w:t>第六条</w:t>
      </w:r>
      <w:r w:rsidR="00D416D9" w:rsidRPr="00D416D9">
        <w:rPr>
          <w:rFonts w:ascii="方正仿宋_GBK" w:eastAsia="方正仿宋_GBK" w:hAnsi="宋体" w:cs="Arial" w:hint="eastAsia"/>
          <w:color w:val="000000"/>
          <w:kern w:val="0"/>
          <w:sz w:val="32"/>
          <w:szCs w:val="32"/>
        </w:rPr>
        <w:t> </w:t>
      </w:r>
      <w:r w:rsidRPr="00172D4F">
        <w:rPr>
          <w:rFonts w:ascii="方正仿宋_GBK" w:eastAsia="方正仿宋_GBK" w:hAnsi="宋体" w:cs="Arial" w:hint="eastAsia"/>
          <w:color w:val="000000"/>
          <w:kern w:val="0"/>
          <w:sz w:val="32"/>
          <w:szCs w:val="32"/>
        </w:rPr>
        <w:t>市专项工作组办公室负责牵头制定年度考核方案及细则，明确具体考核指标和分值。</w:t>
      </w:r>
    </w:p>
    <w:p w:rsidR="00172D4F" w:rsidRPr="00172D4F" w:rsidRDefault="00172D4F" w:rsidP="00172D4F">
      <w:pPr>
        <w:widowControl/>
        <w:spacing w:line="580" w:lineRule="exact"/>
        <w:ind w:firstLine="630"/>
        <w:jc w:val="left"/>
        <w:rPr>
          <w:rFonts w:ascii="方正仿宋_GBK" w:eastAsia="方正仿宋_GBK" w:hAnsi="Arial" w:cs="Arial" w:hint="eastAsia"/>
          <w:color w:val="000000"/>
          <w:kern w:val="0"/>
          <w:sz w:val="32"/>
          <w:szCs w:val="32"/>
        </w:rPr>
      </w:pPr>
      <w:r w:rsidRPr="00172D4F">
        <w:rPr>
          <w:rFonts w:ascii="方正仿宋_GBK" w:eastAsia="方正黑体_GBK" w:hAnsi="宋体" w:cs="Arial" w:hint="eastAsia"/>
          <w:color w:val="000000"/>
          <w:kern w:val="0"/>
          <w:sz w:val="32"/>
          <w:szCs w:val="32"/>
        </w:rPr>
        <w:t>第七条</w:t>
      </w:r>
      <w:r w:rsidRPr="00172D4F">
        <w:rPr>
          <w:rFonts w:ascii="方正仿宋_GBK" w:eastAsia="方正仿宋_GBK" w:hAnsi="宋体" w:cs="Arial" w:hint="eastAsia"/>
          <w:color w:val="000000"/>
          <w:kern w:val="0"/>
          <w:sz w:val="32"/>
          <w:szCs w:val="32"/>
        </w:rPr>
        <w:t> 对各区县政府的考核工作，于考核年度次年年初开始，3月底前完成，具体实施时间以年度考核方案及细则为准，按照以下步骤进行：</w:t>
      </w:r>
    </w:p>
    <w:p w:rsidR="00172D4F" w:rsidRPr="00172D4F" w:rsidRDefault="00172D4F" w:rsidP="00172D4F">
      <w:pPr>
        <w:widowControl/>
        <w:spacing w:line="580" w:lineRule="exact"/>
        <w:ind w:firstLine="630"/>
        <w:jc w:val="left"/>
        <w:rPr>
          <w:rFonts w:ascii="方正仿宋_GBK" w:eastAsia="方正仿宋_GBK" w:hAnsi="Arial" w:cs="Arial" w:hint="eastAsia"/>
          <w:color w:val="000000"/>
          <w:kern w:val="0"/>
          <w:sz w:val="32"/>
          <w:szCs w:val="32"/>
        </w:rPr>
      </w:pPr>
      <w:r w:rsidRPr="00172D4F">
        <w:rPr>
          <w:rFonts w:ascii="方正楷体_GBK" w:eastAsia="方正楷体_GBK" w:hAnsi="宋体" w:cs="Arial" w:hint="eastAsia"/>
          <w:color w:val="000000"/>
          <w:kern w:val="0"/>
          <w:sz w:val="32"/>
          <w:szCs w:val="32"/>
        </w:rPr>
        <w:t>（一）区县自查。</w:t>
      </w:r>
      <w:r w:rsidRPr="00172D4F">
        <w:rPr>
          <w:rFonts w:ascii="方正仿宋_GBK" w:eastAsia="方正仿宋_GBK" w:hAnsi="宋体" w:cs="Arial" w:hint="eastAsia"/>
          <w:color w:val="000000"/>
          <w:kern w:val="0"/>
          <w:sz w:val="32"/>
          <w:szCs w:val="32"/>
        </w:rPr>
        <w:t>各区县政府对照考核方案及细则，对考核年度保障农民工工资支付工作进展情况和成效进行自查，填报自查考核表，形成自查报告，于每年春节后5个工作日内报送市专项工作组办公室。各区县政府对自查报告真实性、准确性负责。</w:t>
      </w:r>
    </w:p>
    <w:p w:rsidR="00172D4F" w:rsidRPr="00172D4F" w:rsidRDefault="00172D4F" w:rsidP="00172D4F">
      <w:pPr>
        <w:widowControl/>
        <w:spacing w:line="580" w:lineRule="exact"/>
        <w:ind w:firstLine="630"/>
        <w:jc w:val="left"/>
        <w:rPr>
          <w:rFonts w:ascii="方正仿宋_GBK" w:eastAsia="方正仿宋_GBK" w:hAnsi="Arial" w:cs="Arial" w:hint="eastAsia"/>
          <w:color w:val="000000"/>
          <w:kern w:val="0"/>
          <w:sz w:val="32"/>
          <w:szCs w:val="32"/>
        </w:rPr>
      </w:pPr>
      <w:r w:rsidRPr="00172D4F">
        <w:rPr>
          <w:rFonts w:ascii="方正楷体_GBK" w:eastAsia="方正楷体_GBK" w:hAnsi="宋体" w:cs="Arial" w:hint="eastAsia"/>
          <w:color w:val="000000"/>
          <w:kern w:val="0"/>
          <w:sz w:val="32"/>
          <w:szCs w:val="32"/>
        </w:rPr>
        <w:t>（二）实地核查。</w:t>
      </w:r>
      <w:r w:rsidRPr="00172D4F">
        <w:rPr>
          <w:rFonts w:ascii="方正仿宋_GBK" w:eastAsia="方正仿宋_GBK" w:hAnsi="宋体" w:cs="Arial" w:hint="eastAsia"/>
          <w:color w:val="000000"/>
          <w:kern w:val="0"/>
          <w:sz w:val="32"/>
          <w:szCs w:val="32"/>
        </w:rPr>
        <w:t>春节后15个工作日内，市专项工作组组织相关人员组成考核组，采取抽查等方式，对区县政府考核年度保障农民工工资支付工作进展情况和成效进行实地核查，对相关考核指标进行评估。实地核查采取听取汇报、抽样调查、核验资料、明察暗访等方式进行。</w:t>
      </w:r>
    </w:p>
    <w:p w:rsidR="00172D4F" w:rsidRPr="00172D4F" w:rsidRDefault="00172D4F" w:rsidP="00172D4F">
      <w:pPr>
        <w:widowControl/>
        <w:spacing w:line="580" w:lineRule="exact"/>
        <w:ind w:firstLine="630"/>
        <w:jc w:val="left"/>
        <w:rPr>
          <w:rFonts w:ascii="方正仿宋_GBK" w:eastAsia="方正仿宋_GBK" w:hAnsi="Arial" w:cs="Arial" w:hint="eastAsia"/>
          <w:color w:val="000000"/>
          <w:kern w:val="0"/>
          <w:sz w:val="32"/>
          <w:szCs w:val="32"/>
        </w:rPr>
      </w:pPr>
      <w:r w:rsidRPr="00172D4F">
        <w:rPr>
          <w:rFonts w:ascii="方正楷体_GBK" w:eastAsia="方正楷体_GBK" w:hAnsi="宋体" w:cs="Arial" w:hint="eastAsia"/>
          <w:color w:val="000000"/>
          <w:kern w:val="0"/>
          <w:sz w:val="32"/>
          <w:szCs w:val="32"/>
        </w:rPr>
        <w:lastRenderedPageBreak/>
        <w:t>（三）综合评议。</w:t>
      </w:r>
      <w:r w:rsidRPr="00172D4F">
        <w:rPr>
          <w:rFonts w:ascii="方正仿宋_GBK" w:eastAsia="方正仿宋_GBK" w:hAnsi="宋体" w:cs="Arial" w:hint="eastAsia"/>
          <w:color w:val="000000"/>
          <w:kern w:val="0"/>
          <w:sz w:val="32"/>
          <w:szCs w:val="32"/>
        </w:rPr>
        <w:t>市专项工作组办公室组织各成员单位根据各区县自查情况，结合实地核查、社会治安综合治理、农民工工资支付专项检查以及各成员单位掌握的情况，进行考核评议，形成考核报告，于当年3月20日前报市专项工作组审定。</w:t>
      </w:r>
    </w:p>
    <w:p w:rsidR="00172D4F" w:rsidRPr="00172D4F" w:rsidRDefault="00172D4F" w:rsidP="00172D4F">
      <w:pPr>
        <w:widowControl/>
        <w:spacing w:line="580" w:lineRule="exact"/>
        <w:ind w:firstLine="630"/>
        <w:jc w:val="left"/>
        <w:rPr>
          <w:rFonts w:ascii="方正仿宋_GBK" w:eastAsia="方正仿宋_GBK" w:hAnsi="Arial" w:cs="Arial" w:hint="eastAsia"/>
          <w:color w:val="000000"/>
          <w:kern w:val="0"/>
          <w:sz w:val="32"/>
          <w:szCs w:val="32"/>
        </w:rPr>
      </w:pPr>
      <w:r w:rsidRPr="00172D4F">
        <w:rPr>
          <w:rFonts w:ascii="方正仿宋_GBK" w:eastAsia="方正黑体_GBK" w:hAnsi="宋体" w:cs="Arial" w:hint="eastAsia"/>
          <w:color w:val="000000"/>
          <w:kern w:val="0"/>
          <w:sz w:val="32"/>
          <w:szCs w:val="32"/>
        </w:rPr>
        <w:t>第八条</w:t>
      </w:r>
      <w:r w:rsidR="00D416D9" w:rsidRPr="00D416D9">
        <w:rPr>
          <w:rFonts w:ascii="方正仿宋_GBK" w:eastAsia="方正仿宋_GBK" w:hAnsi="宋体" w:cs="Arial" w:hint="eastAsia"/>
          <w:color w:val="000000"/>
          <w:kern w:val="0"/>
          <w:sz w:val="32"/>
          <w:szCs w:val="32"/>
        </w:rPr>
        <w:t> </w:t>
      </w:r>
      <w:r w:rsidRPr="00172D4F">
        <w:rPr>
          <w:rFonts w:ascii="方正仿宋_GBK" w:eastAsia="方正仿宋_GBK" w:hAnsi="宋体" w:cs="Arial" w:hint="eastAsia"/>
          <w:color w:val="000000"/>
          <w:kern w:val="0"/>
          <w:sz w:val="32"/>
          <w:szCs w:val="32"/>
        </w:rPr>
        <w:t>对各区县政府的考核采取分级评分法，基准分为100分，考核结果分为A、B、C三个等级。</w:t>
      </w:r>
    </w:p>
    <w:p w:rsidR="00172D4F" w:rsidRPr="00172D4F" w:rsidRDefault="00172D4F" w:rsidP="00172D4F">
      <w:pPr>
        <w:widowControl/>
        <w:spacing w:line="580" w:lineRule="exact"/>
        <w:ind w:firstLine="630"/>
        <w:jc w:val="left"/>
        <w:rPr>
          <w:rFonts w:ascii="方正楷体_GBK" w:eastAsia="方正楷体_GBK" w:hAnsi="宋体" w:cs="Arial" w:hint="eastAsia"/>
          <w:color w:val="000000"/>
          <w:kern w:val="0"/>
          <w:sz w:val="32"/>
          <w:szCs w:val="32"/>
        </w:rPr>
      </w:pPr>
      <w:r w:rsidRPr="00172D4F">
        <w:rPr>
          <w:rFonts w:ascii="方正楷体_GBK" w:eastAsia="方正楷体_GBK" w:hAnsi="宋体" w:cs="Arial" w:hint="eastAsia"/>
          <w:color w:val="000000"/>
          <w:kern w:val="0"/>
          <w:sz w:val="32"/>
          <w:szCs w:val="32"/>
        </w:rPr>
        <w:t>（一）符合下列条件的，考核等级为A级：</w:t>
      </w:r>
    </w:p>
    <w:p w:rsidR="00172D4F" w:rsidRPr="00172D4F" w:rsidRDefault="00172D4F" w:rsidP="00172D4F">
      <w:pPr>
        <w:widowControl/>
        <w:spacing w:line="580" w:lineRule="exact"/>
        <w:ind w:firstLine="630"/>
        <w:jc w:val="left"/>
        <w:rPr>
          <w:rFonts w:ascii="方正仿宋_GBK" w:eastAsia="方正仿宋_GBK" w:hAnsi="Arial" w:cs="Arial" w:hint="eastAsia"/>
          <w:color w:val="000000"/>
          <w:kern w:val="0"/>
          <w:sz w:val="32"/>
          <w:szCs w:val="32"/>
        </w:rPr>
      </w:pPr>
      <w:r w:rsidRPr="00172D4F">
        <w:rPr>
          <w:rFonts w:ascii="方正仿宋_GBK" w:eastAsia="方正仿宋_GBK" w:hAnsi="宋体" w:cs="Arial" w:hint="eastAsia"/>
          <w:color w:val="000000"/>
          <w:kern w:val="0"/>
          <w:sz w:val="32"/>
          <w:szCs w:val="32"/>
        </w:rPr>
        <w:t>1．领导重视、工作机制健全，各项工资支付保障制度完备、落实得力，工作成效明显。</w:t>
      </w:r>
    </w:p>
    <w:p w:rsidR="00172D4F" w:rsidRPr="00172D4F" w:rsidRDefault="00172D4F" w:rsidP="00172D4F">
      <w:pPr>
        <w:widowControl/>
        <w:spacing w:line="580" w:lineRule="exact"/>
        <w:ind w:firstLine="630"/>
        <w:jc w:val="left"/>
        <w:rPr>
          <w:rFonts w:ascii="方正仿宋_GBK" w:eastAsia="方正仿宋_GBK" w:hAnsi="Arial" w:cs="Arial" w:hint="eastAsia"/>
          <w:color w:val="000000"/>
          <w:kern w:val="0"/>
          <w:sz w:val="32"/>
          <w:szCs w:val="32"/>
        </w:rPr>
      </w:pPr>
      <w:r w:rsidRPr="00172D4F">
        <w:rPr>
          <w:rFonts w:ascii="方正仿宋_GBK" w:eastAsia="方正仿宋_GBK" w:hAnsi="宋体" w:cs="Arial" w:hint="eastAsia"/>
          <w:color w:val="000000"/>
          <w:kern w:val="0"/>
          <w:sz w:val="32"/>
          <w:szCs w:val="32"/>
        </w:rPr>
        <w:t>2．考核得分排在全市前15名。</w:t>
      </w:r>
    </w:p>
    <w:p w:rsidR="00172D4F" w:rsidRPr="00172D4F" w:rsidRDefault="00172D4F" w:rsidP="00172D4F">
      <w:pPr>
        <w:widowControl/>
        <w:spacing w:line="580" w:lineRule="exact"/>
        <w:ind w:firstLine="630"/>
        <w:jc w:val="left"/>
        <w:rPr>
          <w:rFonts w:ascii="方正楷体_GBK" w:eastAsia="方正楷体_GBK" w:hAnsi="宋体" w:cs="Arial" w:hint="eastAsia"/>
          <w:color w:val="000000"/>
          <w:kern w:val="0"/>
          <w:sz w:val="32"/>
          <w:szCs w:val="32"/>
        </w:rPr>
      </w:pPr>
      <w:r w:rsidRPr="00172D4F">
        <w:rPr>
          <w:rFonts w:ascii="方正楷体_GBK" w:eastAsia="方正楷体_GBK" w:hAnsi="宋体" w:cs="Arial" w:hint="eastAsia"/>
          <w:color w:val="000000"/>
          <w:kern w:val="0"/>
          <w:sz w:val="32"/>
          <w:szCs w:val="32"/>
        </w:rPr>
        <w:t>（二）有下列情形之一的，考核等级为C级：</w:t>
      </w:r>
    </w:p>
    <w:p w:rsidR="00172D4F" w:rsidRPr="00172D4F" w:rsidRDefault="00172D4F" w:rsidP="00172D4F">
      <w:pPr>
        <w:widowControl/>
        <w:spacing w:line="580" w:lineRule="exact"/>
        <w:ind w:firstLine="630"/>
        <w:jc w:val="left"/>
        <w:rPr>
          <w:rFonts w:ascii="方正仿宋_GBK" w:eastAsia="方正仿宋_GBK" w:hAnsi="Arial" w:cs="Arial" w:hint="eastAsia"/>
          <w:color w:val="000000"/>
          <w:kern w:val="0"/>
          <w:sz w:val="32"/>
          <w:szCs w:val="32"/>
        </w:rPr>
      </w:pPr>
      <w:r w:rsidRPr="00172D4F">
        <w:rPr>
          <w:rFonts w:ascii="方正仿宋_GBK" w:eastAsia="方正仿宋_GBK" w:hAnsi="宋体" w:cs="Arial" w:hint="eastAsia"/>
          <w:color w:val="000000"/>
          <w:kern w:val="0"/>
          <w:sz w:val="32"/>
          <w:szCs w:val="32"/>
        </w:rPr>
        <w:t>1．保障农民工工资支付工作不力、成效不明显、欠薪问题突出，考核得分达不到年度考核最低分数要求的（年度考核最低分数要求由市专项工作组办公室确定）。</w:t>
      </w:r>
    </w:p>
    <w:p w:rsidR="00172D4F" w:rsidRPr="00172D4F" w:rsidRDefault="00172D4F" w:rsidP="00172D4F">
      <w:pPr>
        <w:widowControl/>
        <w:spacing w:line="580" w:lineRule="exact"/>
        <w:ind w:firstLine="630"/>
        <w:jc w:val="left"/>
        <w:rPr>
          <w:rFonts w:ascii="方正仿宋_GBK" w:eastAsia="方正仿宋_GBK" w:hAnsi="Arial" w:cs="Arial" w:hint="eastAsia"/>
          <w:color w:val="000000"/>
          <w:kern w:val="0"/>
          <w:sz w:val="32"/>
          <w:szCs w:val="32"/>
        </w:rPr>
      </w:pPr>
      <w:r w:rsidRPr="00172D4F">
        <w:rPr>
          <w:rFonts w:ascii="方正仿宋_GBK" w:eastAsia="方正仿宋_GBK" w:hAnsi="宋体" w:cs="Arial" w:hint="eastAsia"/>
          <w:color w:val="000000"/>
          <w:kern w:val="0"/>
          <w:sz w:val="32"/>
          <w:szCs w:val="32"/>
        </w:rPr>
        <w:t>2．发生2起及以上因拖欠农民工工资引发50人以上群体性事件，或发生1起及以上因政府投资工程项目拖欠农民工工资引发50人以上群体性事件的。</w:t>
      </w:r>
    </w:p>
    <w:p w:rsidR="00172D4F" w:rsidRPr="00172D4F" w:rsidRDefault="00172D4F" w:rsidP="00172D4F">
      <w:pPr>
        <w:widowControl/>
        <w:spacing w:line="580" w:lineRule="exact"/>
        <w:ind w:firstLine="630"/>
        <w:jc w:val="left"/>
        <w:rPr>
          <w:rFonts w:ascii="方正仿宋_GBK" w:eastAsia="方正仿宋_GBK" w:hAnsi="Arial" w:cs="Arial" w:hint="eastAsia"/>
          <w:color w:val="000000"/>
          <w:kern w:val="0"/>
          <w:sz w:val="32"/>
          <w:szCs w:val="32"/>
        </w:rPr>
      </w:pPr>
      <w:r w:rsidRPr="00172D4F">
        <w:rPr>
          <w:rFonts w:ascii="方正仿宋_GBK" w:eastAsia="方正仿宋_GBK" w:hAnsi="宋体" w:cs="Arial" w:hint="eastAsia"/>
          <w:color w:val="000000"/>
          <w:kern w:val="0"/>
          <w:sz w:val="32"/>
          <w:szCs w:val="32"/>
        </w:rPr>
        <w:t>3．发生1起及以上因拖欠农民工工资引发极端事件并造成严重后果的。</w:t>
      </w:r>
    </w:p>
    <w:p w:rsidR="00172D4F" w:rsidRPr="00172D4F" w:rsidRDefault="00172D4F" w:rsidP="00172D4F">
      <w:pPr>
        <w:widowControl/>
        <w:spacing w:line="580" w:lineRule="exact"/>
        <w:ind w:firstLine="630"/>
        <w:jc w:val="left"/>
        <w:rPr>
          <w:rFonts w:ascii="方正仿宋_GBK" w:eastAsia="方正仿宋_GBK" w:hAnsi="Arial" w:cs="Arial" w:hint="eastAsia"/>
          <w:color w:val="000000"/>
          <w:kern w:val="0"/>
          <w:sz w:val="32"/>
          <w:szCs w:val="32"/>
        </w:rPr>
      </w:pPr>
      <w:r w:rsidRPr="00172D4F">
        <w:rPr>
          <w:rFonts w:ascii="方正仿宋_GBK" w:eastAsia="方正仿宋_GBK" w:hAnsi="宋体" w:cs="Arial" w:hint="eastAsia"/>
          <w:color w:val="000000"/>
          <w:kern w:val="0"/>
          <w:sz w:val="32"/>
          <w:szCs w:val="32"/>
        </w:rPr>
        <w:t>4．“两金三制”实施未达年度计划要求的。</w:t>
      </w:r>
    </w:p>
    <w:p w:rsidR="00172D4F" w:rsidRPr="00172D4F" w:rsidRDefault="00172D4F" w:rsidP="00172D4F">
      <w:pPr>
        <w:widowControl/>
        <w:spacing w:line="580" w:lineRule="exact"/>
        <w:ind w:firstLine="630"/>
        <w:jc w:val="left"/>
        <w:rPr>
          <w:rFonts w:ascii="方正楷体_GBK" w:eastAsia="方正楷体_GBK" w:hAnsi="宋体" w:cs="Arial" w:hint="eastAsia"/>
          <w:color w:val="000000"/>
          <w:kern w:val="0"/>
          <w:sz w:val="32"/>
          <w:szCs w:val="32"/>
        </w:rPr>
      </w:pPr>
      <w:r w:rsidRPr="00172D4F">
        <w:rPr>
          <w:rFonts w:ascii="方正楷体_GBK" w:eastAsia="方正楷体_GBK" w:hAnsi="宋体" w:cs="Arial" w:hint="eastAsia"/>
          <w:color w:val="000000"/>
          <w:kern w:val="0"/>
          <w:sz w:val="32"/>
          <w:szCs w:val="32"/>
        </w:rPr>
        <w:t>（三）考核等级在A、C级以外的为B级。</w:t>
      </w:r>
    </w:p>
    <w:p w:rsidR="00172D4F" w:rsidRPr="00172D4F" w:rsidRDefault="00172D4F" w:rsidP="00172D4F">
      <w:pPr>
        <w:widowControl/>
        <w:spacing w:line="580" w:lineRule="exact"/>
        <w:ind w:firstLine="630"/>
        <w:jc w:val="left"/>
        <w:rPr>
          <w:rFonts w:ascii="方正仿宋_GBK" w:eastAsia="方正仿宋_GBK" w:hAnsi="Arial" w:cs="Arial" w:hint="eastAsia"/>
          <w:color w:val="000000"/>
          <w:kern w:val="0"/>
          <w:sz w:val="32"/>
          <w:szCs w:val="32"/>
        </w:rPr>
      </w:pPr>
      <w:r w:rsidRPr="00172D4F">
        <w:rPr>
          <w:rFonts w:ascii="方正仿宋_GBK" w:eastAsia="方正黑体_GBK" w:hAnsi="宋体" w:cs="Arial" w:hint="eastAsia"/>
          <w:color w:val="000000"/>
          <w:kern w:val="0"/>
          <w:sz w:val="32"/>
          <w:szCs w:val="32"/>
        </w:rPr>
        <w:lastRenderedPageBreak/>
        <w:t>第九条</w:t>
      </w:r>
      <w:r w:rsidR="00D416D9" w:rsidRPr="00D416D9">
        <w:rPr>
          <w:rFonts w:ascii="方正仿宋_GBK" w:eastAsia="方正仿宋_GBK" w:hAnsi="宋体" w:cs="Arial" w:hint="eastAsia"/>
          <w:color w:val="000000"/>
          <w:kern w:val="0"/>
          <w:sz w:val="32"/>
          <w:szCs w:val="32"/>
        </w:rPr>
        <w:t> </w:t>
      </w:r>
      <w:r w:rsidRPr="00172D4F">
        <w:rPr>
          <w:rFonts w:ascii="方正仿宋_GBK" w:eastAsia="方正仿宋_GBK" w:hAnsi="宋体" w:cs="Arial" w:hint="eastAsia"/>
          <w:color w:val="000000"/>
          <w:kern w:val="0"/>
          <w:sz w:val="32"/>
          <w:szCs w:val="32"/>
        </w:rPr>
        <w:t>对各区县政府的考核结果经市政府同意后，由市专项工作组办公室向各区县政府和市级有关部门通报，并纳入对区县经济社会发展实绩考核。考核过程中发现需要问责的问题线索，按程序移交纪检监察机关。</w:t>
      </w:r>
    </w:p>
    <w:p w:rsidR="00172D4F" w:rsidRPr="00172D4F" w:rsidRDefault="00172D4F" w:rsidP="00172D4F">
      <w:pPr>
        <w:widowControl/>
        <w:spacing w:line="580" w:lineRule="exact"/>
        <w:ind w:firstLine="630"/>
        <w:jc w:val="left"/>
        <w:rPr>
          <w:rFonts w:ascii="方正仿宋_GBK" w:eastAsia="方正仿宋_GBK" w:hAnsi="Arial" w:cs="Arial" w:hint="eastAsia"/>
          <w:color w:val="000000"/>
          <w:kern w:val="0"/>
          <w:sz w:val="32"/>
          <w:szCs w:val="32"/>
        </w:rPr>
      </w:pPr>
      <w:r w:rsidRPr="00172D4F">
        <w:rPr>
          <w:rFonts w:ascii="方正仿宋_GBK" w:eastAsia="方正黑体_GBK" w:hAnsi="宋体" w:cs="Arial" w:hint="eastAsia"/>
          <w:color w:val="000000"/>
          <w:kern w:val="0"/>
          <w:sz w:val="32"/>
          <w:szCs w:val="32"/>
        </w:rPr>
        <w:t>第十条</w:t>
      </w:r>
      <w:r w:rsidRPr="00172D4F">
        <w:rPr>
          <w:rFonts w:ascii="方正仿宋_GBK" w:eastAsia="方正仿宋_GBK" w:hAnsi="宋体" w:cs="Arial" w:hint="eastAsia"/>
          <w:color w:val="000000"/>
          <w:kern w:val="0"/>
          <w:sz w:val="32"/>
          <w:szCs w:val="32"/>
        </w:rPr>
        <w:t> 区县政府考核等级为A级的，由市专项工作组予以通报表扬。考核等级为C级的，由市专项工作组对该区县政府有关负责人进行约谈，提出限期整改要求。被约谈区县政府应当制定整改措施，并在被约谈后2周内提交书面报告，由市专项工作组办公室负责督促落实。</w:t>
      </w:r>
    </w:p>
    <w:p w:rsidR="00172D4F" w:rsidRPr="00172D4F" w:rsidRDefault="00172D4F" w:rsidP="00172D4F">
      <w:pPr>
        <w:widowControl/>
        <w:spacing w:line="580" w:lineRule="exact"/>
        <w:ind w:firstLine="630"/>
        <w:jc w:val="left"/>
        <w:rPr>
          <w:rFonts w:ascii="方正仿宋_GBK" w:eastAsia="方正仿宋_GBK" w:hAnsi="Arial" w:cs="Arial" w:hint="eastAsia"/>
          <w:color w:val="000000"/>
          <w:kern w:val="0"/>
          <w:sz w:val="32"/>
          <w:szCs w:val="32"/>
        </w:rPr>
      </w:pPr>
      <w:r w:rsidRPr="00172D4F">
        <w:rPr>
          <w:rFonts w:ascii="方正仿宋_GBK" w:eastAsia="方正黑体_GBK" w:hAnsi="宋体" w:cs="Arial" w:hint="eastAsia"/>
          <w:color w:val="000000"/>
          <w:kern w:val="0"/>
          <w:sz w:val="32"/>
          <w:szCs w:val="32"/>
        </w:rPr>
        <w:t>第十一条</w:t>
      </w:r>
      <w:r w:rsidRPr="00172D4F">
        <w:rPr>
          <w:rFonts w:ascii="方正仿宋_GBK" w:eastAsia="方正仿宋_GBK" w:hAnsi="宋体" w:cs="Arial" w:hint="eastAsia"/>
          <w:color w:val="000000"/>
          <w:kern w:val="0"/>
          <w:sz w:val="32"/>
          <w:szCs w:val="32"/>
        </w:rPr>
        <w:t> 市政府督查室对市级有关部门保障农民工工资支付工作实行专项目标考核，考核结果纳入市级党政机关目标管理绩效考核。市专项工作组办公室负责具体实施。</w:t>
      </w:r>
    </w:p>
    <w:p w:rsidR="00172D4F" w:rsidRPr="00172D4F" w:rsidRDefault="00172D4F" w:rsidP="00172D4F">
      <w:pPr>
        <w:widowControl/>
        <w:spacing w:line="580" w:lineRule="exact"/>
        <w:ind w:firstLine="630"/>
        <w:jc w:val="left"/>
        <w:rPr>
          <w:rFonts w:ascii="方正仿宋_GBK" w:eastAsia="方正黑体_GBK" w:hAnsi="Arial" w:cs="Arial" w:hint="eastAsia"/>
          <w:color w:val="000000"/>
          <w:kern w:val="0"/>
          <w:sz w:val="32"/>
          <w:szCs w:val="32"/>
        </w:rPr>
      </w:pPr>
      <w:r w:rsidRPr="00172D4F">
        <w:rPr>
          <w:rFonts w:ascii="方正仿宋_GBK" w:eastAsia="方正仿宋_GBK" w:hAnsi="宋体" w:cs="Arial" w:hint="eastAsia"/>
          <w:color w:val="000000"/>
          <w:kern w:val="0"/>
          <w:sz w:val="32"/>
          <w:szCs w:val="32"/>
        </w:rPr>
        <w:t>对出现本办法第八条第二款第2、3、4项情形的市级有关部门，纳入市专项目标考核范围实施重点考核。</w:t>
      </w:r>
    </w:p>
    <w:p w:rsidR="00172D4F" w:rsidRPr="00172D4F" w:rsidRDefault="00172D4F" w:rsidP="00172D4F">
      <w:pPr>
        <w:widowControl/>
        <w:spacing w:line="580" w:lineRule="exact"/>
        <w:ind w:firstLine="630"/>
        <w:jc w:val="left"/>
        <w:rPr>
          <w:rFonts w:ascii="方正仿宋_GBK" w:eastAsia="方正仿宋_GBK" w:hAnsi="Arial" w:cs="Arial" w:hint="eastAsia"/>
          <w:color w:val="000000"/>
          <w:kern w:val="0"/>
          <w:sz w:val="32"/>
          <w:szCs w:val="32"/>
        </w:rPr>
      </w:pPr>
      <w:r w:rsidRPr="00172D4F">
        <w:rPr>
          <w:rFonts w:ascii="方正仿宋_GBK" w:eastAsia="方正黑体_GBK" w:hAnsi="宋体" w:cs="Arial" w:hint="eastAsia"/>
          <w:color w:val="000000"/>
          <w:kern w:val="0"/>
          <w:sz w:val="32"/>
          <w:szCs w:val="32"/>
        </w:rPr>
        <w:t>第十二条</w:t>
      </w:r>
      <w:r w:rsidR="00D416D9" w:rsidRPr="00172D4F">
        <w:rPr>
          <w:rFonts w:ascii="方正仿宋_GBK" w:eastAsia="方正仿宋_GBK" w:hAnsi="宋体" w:cs="Arial" w:hint="eastAsia"/>
          <w:color w:val="000000"/>
          <w:kern w:val="0"/>
          <w:sz w:val="32"/>
          <w:szCs w:val="32"/>
        </w:rPr>
        <w:t> </w:t>
      </w:r>
      <w:r w:rsidRPr="00172D4F">
        <w:rPr>
          <w:rFonts w:ascii="方正仿宋_GBK" w:eastAsia="方正仿宋_GBK" w:hAnsi="宋体" w:cs="Arial" w:hint="eastAsia"/>
          <w:color w:val="000000"/>
          <w:kern w:val="0"/>
          <w:sz w:val="32"/>
          <w:szCs w:val="32"/>
        </w:rPr>
        <w:t>对在考核工作中弄虚作假、瞒报谎报造成考核结果失实的，予以通报批评。情节严重的，依纪依法追究相关人员责任。</w:t>
      </w:r>
    </w:p>
    <w:p w:rsidR="00172D4F" w:rsidRPr="00172D4F" w:rsidRDefault="00172D4F" w:rsidP="00172D4F">
      <w:pPr>
        <w:widowControl/>
        <w:spacing w:line="580" w:lineRule="exact"/>
        <w:ind w:firstLine="630"/>
        <w:jc w:val="left"/>
        <w:rPr>
          <w:rFonts w:ascii="方正仿宋_GBK" w:eastAsia="方正仿宋_GBK" w:hAnsi="Arial" w:cs="Arial" w:hint="eastAsia"/>
          <w:color w:val="000000"/>
          <w:kern w:val="0"/>
          <w:sz w:val="32"/>
          <w:szCs w:val="32"/>
        </w:rPr>
      </w:pPr>
      <w:r w:rsidRPr="00172D4F">
        <w:rPr>
          <w:rFonts w:ascii="方正仿宋_GBK" w:eastAsia="方正黑体_GBK" w:hAnsi="宋体" w:cs="Arial" w:hint="eastAsia"/>
          <w:color w:val="000000"/>
          <w:kern w:val="0"/>
          <w:sz w:val="32"/>
          <w:szCs w:val="32"/>
        </w:rPr>
        <w:t>第十三条</w:t>
      </w:r>
      <w:r w:rsidRPr="00172D4F">
        <w:rPr>
          <w:rFonts w:ascii="方正仿宋_GBK" w:eastAsia="方正仿宋_GBK" w:hAnsi="宋体" w:cs="Arial" w:hint="eastAsia"/>
          <w:color w:val="000000"/>
          <w:kern w:val="0"/>
          <w:sz w:val="32"/>
          <w:szCs w:val="32"/>
        </w:rPr>
        <w:t> 各区县政府可参照本办法，结合实际制定相关办法，加强对本行政区域内乡镇（街道）和有关部门保障农民工工资支付工作的考核。</w:t>
      </w:r>
    </w:p>
    <w:p w:rsidR="00332C01" w:rsidRPr="00172D4F" w:rsidRDefault="00172D4F" w:rsidP="009B78BF">
      <w:pPr>
        <w:widowControl/>
        <w:spacing w:line="580" w:lineRule="exact"/>
        <w:ind w:firstLine="630"/>
        <w:jc w:val="left"/>
        <w:rPr>
          <w:rFonts w:ascii="方正仿宋_GBK" w:eastAsia="方正仿宋_GBK" w:hint="eastAsia"/>
          <w:sz w:val="32"/>
          <w:szCs w:val="32"/>
        </w:rPr>
      </w:pPr>
      <w:r w:rsidRPr="00172D4F">
        <w:rPr>
          <w:rFonts w:ascii="方正仿宋_GBK" w:eastAsia="方正黑体_GBK" w:hAnsi="宋体" w:cs="Arial" w:hint="eastAsia"/>
          <w:color w:val="000000"/>
          <w:kern w:val="0"/>
          <w:sz w:val="32"/>
          <w:szCs w:val="32"/>
        </w:rPr>
        <w:t>第十四条</w:t>
      </w:r>
      <w:r w:rsidR="00D416D9" w:rsidRPr="00172D4F">
        <w:rPr>
          <w:rFonts w:ascii="方正仿宋_GBK" w:eastAsia="方正仿宋_GBK" w:hAnsi="宋体" w:cs="Arial" w:hint="eastAsia"/>
          <w:color w:val="000000"/>
          <w:kern w:val="0"/>
          <w:sz w:val="32"/>
          <w:szCs w:val="32"/>
        </w:rPr>
        <w:t> </w:t>
      </w:r>
      <w:r w:rsidRPr="00172D4F">
        <w:rPr>
          <w:rFonts w:ascii="方正仿宋_GBK" w:eastAsia="方正仿宋_GBK" w:hAnsi="宋体" w:cs="Arial" w:hint="eastAsia"/>
          <w:color w:val="000000"/>
          <w:kern w:val="0"/>
          <w:sz w:val="32"/>
          <w:szCs w:val="32"/>
        </w:rPr>
        <w:t>本办法自印发之日起施行。</w:t>
      </w:r>
    </w:p>
    <w:sectPr w:rsidR="00332C01" w:rsidRPr="00172D4F">
      <w:headerReference w:type="default" r:id="rId7"/>
      <w:footerReference w:type="default" r:id="rId8"/>
      <w:pgSz w:w="11906" w:h="16838"/>
      <w:pgMar w:top="1962" w:right="1474" w:bottom="1848" w:left="1587" w:header="851" w:footer="992" w:gutter="0"/>
      <w:pgNumType w:fmt="numberInDash"/>
      <w:cols w:space="0"/>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15A8" w:rsidRDefault="00F415A8">
      <w:r>
        <w:separator/>
      </w:r>
    </w:p>
  </w:endnote>
  <w:endnote w:type="continuationSeparator" w:id="0">
    <w:p w:rsidR="00F415A8" w:rsidRDefault="00F41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754C" w:rsidRDefault="00332C01">
    <w:pPr>
      <w:pStyle w:val="a5"/>
      <w:ind w:leftChars="2280" w:left="4788" w:firstLineChars="2000" w:firstLine="6400"/>
      <w:rPr>
        <w:sz w:val="32"/>
      </w:rPr>
    </w:pPr>
    <w:r>
      <w:rPr>
        <w:noProof/>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A754C" w:rsidRDefault="00332C01">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356381">
                            <w:rPr>
                              <w:rFonts w:ascii="宋体" w:eastAsia="宋体" w:hAnsi="宋体" w:cs="宋体"/>
                              <w:noProof/>
                              <w:sz w:val="28"/>
                              <w:szCs w:val="28"/>
                            </w:rPr>
                            <w:t>- 3 -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0"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BrJ2cNYgIAAAwFAAAOAAAAAAAAAAAAAAAAAC4CAABkcnMvZTJvRG9jLnht&#10;bFBLAQItABQABgAIAAAAIQBxqtG51wAAAAUBAAAPAAAAAAAAAAAAAAAAALwEAABkcnMvZG93bnJl&#10;di54bWxQSwUGAAAAAAQABADzAAAAwAUAAAAA&#10;" filled="f" stroked="f" strokeweight=".5pt">
              <v:textbox style="mso-fit-shape-to-text:t" inset="0,0,0,0">
                <w:txbxContent>
                  <w:p w:rsidR="00FA754C" w:rsidRDefault="00332C01">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356381">
                      <w:rPr>
                        <w:rFonts w:ascii="宋体" w:eastAsia="宋体" w:hAnsi="宋体" w:cs="宋体"/>
                        <w:noProof/>
                        <w:sz w:val="28"/>
                        <w:szCs w:val="28"/>
                      </w:rPr>
                      <w:t>- 3 -</w:t>
                    </w:r>
                    <w:r>
                      <w:rPr>
                        <w:rFonts w:ascii="宋体" w:eastAsia="宋体" w:hAnsi="宋体" w:cs="宋体" w:hint="eastAsia"/>
                        <w:sz w:val="28"/>
                        <w:szCs w:val="28"/>
                      </w:rPr>
                      <w:fldChar w:fldCharType="end"/>
                    </w:r>
                  </w:p>
                </w:txbxContent>
              </v:textbox>
              <w10:wrap anchorx="margin"/>
            </v:shape>
          </w:pict>
        </mc:Fallback>
      </mc:AlternateContent>
    </w:r>
  </w:p>
  <w:p w:rsidR="00FA754C" w:rsidRDefault="00332C01">
    <w:pPr>
      <w:pStyle w:val="a5"/>
      <w:ind w:leftChars="2280" w:left="4788" w:firstLineChars="2000" w:firstLine="6400"/>
      <w:rPr>
        <w:sz w:val="32"/>
      </w:rPr>
    </w:pPr>
    <w:r>
      <w:rPr>
        <w:noProof/>
        <w:color w:val="FAFAFA"/>
        <w:sz w:val="32"/>
      </w:rPr>
      <mc:AlternateContent>
        <mc:Choice Requires="wps">
          <w:drawing>
            <wp:anchor distT="0" distB="0" distL="114300" distR="114300" simplePos="0" relativeHeight="251660288" behindDoc="0" locked="0" layoutInCell="1" allowOverlap="1">
              <wp:simplePos x="0" y="0"/>
              <wp:positionH relativeFrom="column">
                <wp:posOffset>-3175</wp:posOffset>
              </wp:positionH>
              <wp:positionV relativeFrom="paragraph">
                <wp:posOffset>140335</wp:posOffset>
              </wp:positionV>
              <wp:extent cx="5615940" cy="0"/>
              <wp:effectExtent l="0" t="10795" r="3810" b="17780"/>
              <wp:wrapNone/>
              <wp:docPr id="11" name="直接连接符 11"/>
              <wp:cNvGraphicFramePr/>
              <a:graphic xmlns:a="http://schemas.openxmlformats.org/drawingml/2006/main">
                <a:graphicData uri="http://schemas.microsoft.com/office/word/2010/wordprocessingShape">
                  <wps:wsp>
                    <wps:cNvCnPr/>
                    <wps:spPr>
                      <a:xfrm>
                        <a:off x="0" y="0"/>
                        <a:ext cx="561594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5874ECA" id="直接连接符 11"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25pt,11.05pt" to="441.9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" strokecolor="#005192" strokeweight="1.75pt">
              <v:stroke joinstyle="miter"/>
            </v:line>
          </w:pict>
        </mc:Fallback>
      </mc:AlternateContent>
    </w:r>
  </w:p>
  <w:p w:rsidR="00FA754C" w:rsidRDefault="00332C01">
    <w:pPr>
      <w:pStyle w:val="a5"/>
      <w:wordWrap w:val="0"/>
      <w:jc w:val="right"/>
      <w:rPr>
        <w:rFonts w:ascii="宋体" w:eastAsia="宋体" w:hAnsi="宋体" w:cs="宋体"/>
        <w:b/>
        <w:bCs/>
        <w:color w:val="005192"/>
        <w:sz w:val="28"/>
        <w:szCs w:val="44"/>
      </w:rPr>
    </w:pPr>
    <w:r>
      <w:rPr>
        <w:rFonts w:ascii="宋体" w:eastAsia="宋体" w:hAnsi="宋体" w:cs="宋体" w:hint="eastAsia"/>
        <w:b/>
        <w:bCs/>
        <w:color w:val="005192"/>
        <w:sz w:val="28"/>
        <w:szCs w:val="44"/>
      </w:rPr>
      <w:t>重庆市人民政府办公厅发布</w:t>
    </w:r>
    <w:r>
      <w:rPr>
        <w:rFonts w:ascii="宋体" w:eastAsia="宋体" w:hAnsi="宋体" w:cs="宋体"/>
        <w:b/>
        <w:bCs/>
        <w:color w:val="005192"/>
        <w:sz w:val="28"/>
        <w:szCs w:val="4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15A8" w:rsidRDefault="00F415A8">
      <w:r>
        <w:separator/>
      </w:r>
    </w:p>
  </w:footnote>
  <w:footnote w:type="continuationSeparator" w:id="0">
    <w:p w:rsidR="00F415A8" w:rsidRDefault="00F415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754C" w:rsidRDefault="00332C01">
    <w:pPr>
      <w:pStyle w:val="a5"/>
      <w:textAlignment w:val="center"/>
      <w:rPr>
        <w:rFonts w:ascii="宋体" w:eastAsia="宋体" w:hAnsi="宋体" w:cs="宋体"/>
        <w:b/>
        <w:bCs/>
        <w:color w:val="005192"/>
        <w:sz w:val="32"/>
        <w:szCs w:val="32"/>
      </w:rPr>
    </w:pPr>
    <w:r>
      <w:rPr>
        <w:rFonts w:ascii="方正仿宋_GBK" w:eastAsia="方正仿宋_GBK" w:hAnsi="方正仿宋_GBK" w:cs="方正仿宋_GBK" w:hint="eastAsia"/>
        <w:b/>
        <w:bCs/>
        <w:noProof/>
        <w:color w:val="000000" w:themeColor="text1"/>
        <w:sz w:val="32"/>
      </w:rPr>
      <mc:AlternateContent>
        <mc:Choice Requires="wps">
          <w:drawing>
            <wp:anchor distT="0" distB="0" distL="114300" distR="114300" simplePos="0" relativeHeight="251659264" behindDoc="0" locked="0" layoutInCell="1" allowOverlap="1">
              <wp:simplePos x="0" y="0"/>
              <wp:positionH relativeFrom="column">
                <wp:posOffset>-2540</wp:posOffset>
              </wp:positionH>
              <wp:positionV relativeFrom="paragraph">
                <wp:posOffset>462280</wp:posOffset>
              </wp:positionV>
              <wp:extent cx="5615940" cy="11430"/>
              <wp:effectExtent l="0" t="0" r="0" b="0"/>
              <wp:wrapNone/>
              <wp:docPr id="2" name="直接连接符 2"/>
              <wp:cNvGraphicFramePr/>
              <a:graphic xmlns:a="http://schemas.openxmlformats.org/drawingml/2006/main">
                <a:graphicData uri="http://schemas.microsoft.com/office/word/2010/wordprocessingShape">
                  <wps:wsp>
                    <wps:cNvCnPr/>
                    <wps:spPr>
                      <a:xfrm>
                        <a:off x="4133850" y="864870"/>
                        <a:ext cx="5615940" cy="1143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BE9B120" id="直接连接符 2"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2pt,36.4pt" to="442pt,3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" strokecolor="#005192" strokeweight="1.75pt">
              <v:stroke joinstyle="miter"/>
            </v:line>
          </w:pict>
        </mc:Fallback>
      </mc:AlternateContent>
    </w:r>
    <w:r>
      <w:rPr>
        <w:rFonts w:ascii="宋体" w:eastAsia="宋体" w:hAnsi="宋体" w:cs="宋体" w:hint="eastAsia"/>
        <w:b/>
        <w:bCs/>
        <w:noProof/>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lang w:eastAsia="zh-Hans"/>
      </w:rPr>
      <w:t>重庆市</w:t>
    </w:r>
    <w:r>
      <w:rPr>
        <w:rFonts w:ascii="宋体" w:eastAsia="宋体" w:hAnsi="宋体" w:cs="宋体" w:hint="eastAsia"/>
        <w:b/>
        <w:bCs/>
        <w:color w:val="005192"/>
        <w:sz w:val="32"/>
      </w:rPr>
      <w:t>人民政府办公厅行政</w:t>
    </w:r>
    <w:r>
      <w:rPr>
        <w:rFonts w:ascii="宋体" w:eastAsia="宋体" w:hAnsi="宋体" w:cs="宋体" w:hint="eastAsia"/>
        <w:b/>
        <w:bCs/>
        <w:color w:val="005192"/>
        <w:sz w:val="32"/>
        <w:szCs w:val="32"/>
        <w:lang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8"/>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Y0YTdmOWQ5MmM1YzE2OGQ1Yjk5OWYzYzEwZWMxYjcifQ=="/>
  </w:docVars>
  <w:rsids>
    <w:rsidRoot w:val="00172A27"/>
    <w:rsid w:val="BD9D1569"/>
    <w:rsid w:val="EBDDA9D0"/>
    <w:rsid w:val="F05B4F69"/>
    <w:rsid w:val="F7F902F6"/>
    <w:rsid w:val="F97D9566"/>
    <w:rsid w:val="FDFF411C"/>
    <w:rsid w:val="000659AC"/>
    <w:rsid w:val="00172A27"/>
    <w:rsid w:val="00172D4F"/>
    <w:rsid w:val="001975B8"/>
    <w:rsid w:val="001B0942"/>
    <w:rsid w:val="002734BC"/>
    <w:rsid w:val="003129A4"/>
    <w:rsid w:val="003231FE"/>
    <w:rsid w:val="00332C01"/>
    <w:rsid w:val="00356381"/>
    <w:rsid w:val="0038566C"/>
    <w:rsid w:val="00411723"/>
    <w:rsid w:val="004159F6"/>
    <w:rsid w:val="0046662A"/>
    <w:rsid w:val="004C7FBC"/>
    <w:rsid w:val="00595EF0"/>
    <w:rsid w:val="006535B8"/>
    <w:rsid w:val="006A5492"/>
    <w:rsid w:val="006F1A4A"/>
    <w:rsid w:val="007058C6"/>
    <w:rsid w:val="00797BE8"/>
    <w:rsid w:val="008425CE"/>
    <w:rsid w:val="008674FD"/>
    <w:rsid w:val="008C124C"/>
    <w:rsid w:val="008E4EE9"/>
    <w:rsid w:val="009B78BF"/>
    <w:rsid w:val="009E7D10"/>
    <w:rsid w:val="009F7047"/>
    <w:rsid w:val="00A41B05"/>
    <w:rsid w:val="00AC0A9D"/>
    <w:rsid w:val="00B228AE"/>
    <w:rsid w:val="00B863F1"/>
    <w:rsid w:val="00BA345D"/>
    <w:rsid w:val="00BE395D"/>
    <w:rsid w:val="00C04CCF"/>
    <w:rsid w:val="00C91D27"/>
    <w:rsid w:val="00D416D9"/>
    <w:rsid w:val="00D74CB1"/>
    <w:rsid w:val="00DA3F3F"/>
    <w:rsid w:val="00DB60DE"/>
    <w:rsid w:val="00E81008"/>
    <w:rsid w:val="00F415A8"/>
    <w:rsid w:val="00FA754C"/>
    <w:rsid w:val="00FB6F1A"/>
    <w:rsid w:val="019E71BD"/>
    <w:rsid w:val="01E93D58"/>
    <w:rsid w:val="04B679C3"/>
    <w:rsid w:val="05F07036"/>
    <w:rsid w:val="06E00104"/>
    <w:rsid w:val="07D76026"/>
    <w:rsid w:val="080F63D8"/>
    <w:rsid w:val="09341458"/>
    <w:rsid w:val="098254C2"/>
    <w:rsid w:val="0A766EDE"/>
    <w:rsid w:val="0AD64BE8"/>
    <w:rsid w:val="0B0912D7"/>
    <w:rsid w:val="0E025194"/>
    <w:rsid w:val="0EEF0855"/>
    <w:rsid w:val="11DB7C71"/>
    <w:rsid w:val="13742125"/>
    <w:rsid w:val="152D2DCA"/>
    <w:rsid w:val="187168EA"/>
    <w:rsid w:val="196673CA"/>
    <w:rsid w:val="1CF734C9"/>
    <w:rsid w:val="1DEC284C"/>
    <w:rsid w:val="1E6523AC"/>
    <w:rsid w:val="22440422"/>
    <w:rsid w:val="22BB4BBB"/>
    <w:rsid w:val="25EB1AF4"/>
    <w:rsid w:val="2C6D42C9"/>
    <w:rsid w:val="2DD05FE1"/>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48B0A32"/>
    <w:rsid w:val="658F6764"/>
    <w:rsid w:val="665233C1"/>
    <w:rsid w:val="69AC0D42"/>
    <w:rsid w:val="6AD9688B"/>
    <w:rsid w:val="6B68303F"/>
    <w:rsid w:val="6D0E3F22"/>
    <w:rsid w:val="744E4660"/>
    <w:rsid w:val="753355A2"/>
    <w:rsid w:val="759F1C61"/>
    <w:rsid w:val="769F2DE8"/>
    <w:rsid w:val="76FDEB7C"/>
    <w:rsid w:val="79C65162"/>
    <w:rsid w:val="79EE7E31"/>
    <w:rsid w:val="7C9011D9"/>
    <w:rsid w:val="7DC651C5"/>
    <w:rsid w:val="7FCC2834"/>
    <w:rsid w:val="92DD1C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850B0F"/>
  <w15:docId w15:val="{BDBBAE49-35E5-4B8D-827E-AD89CAA3A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uiPriority w:val="99"/>
    <w:qFormat/>
    <w:pPr>
      <w:spacing w:beforeAutospacing="1" w:afterAutospacing="1"/>
      <w:jc w:val="left"/>
    </w:pPr>
    <w:rPr>
      <w:rFonts w:cs="Times New Roman"/>
      <w:kern w:val="0"/>
      <w:sz w:val="24"/>
    </w:rPr>
  </w:style>
  <w:style w:type="character" w:styleId="a7">
    <w:name w:val="Strong"/>
    <w:basedOn w:val="a0"/>
    <w:uiPriority w:val="22"/>
    <w:qFormat/>
    <w:rPr>
      <w:b/>
      <w:bCs/>
    </w:rPr>
  </w:style>
  <w:style w:type="paragraph" w:customStyle="1" w:styleId="p0">
    <w:name w:val="p0"/>
    <w:basedOn w:val="a"/>
    <w:qFormat/>
    <w:pPr>
      <w:widowControl/>
    </w:pPr>
    <w:rPr>
      <w:rFonts w:ascii="Calibri" w:eastAsia="宋体" w:hAnsi="Calibri" w:cs="宋体"/>
      <w:kern w:val="0"/>
      <w:szCs w:val="32"/>
    </w:rPr>
  </w:style>
  <w:style w:type="paragraph" w:styleId="a8">
    <w:name w:val="Date"/>
    <w:basedOn w:val="a"/>
    <w:next w:val="a"/>
    <w:link w:val="a9"/>
    <w:rsid w:val="00AC0A9D"/>
    <w:pPr>
      <w:ind w:leftChars="2500" w:left="100"/>
    </w:pPr>
  </w:style>
  <w:style w:type="character" w:customStyle="1" w:styleId="a9">
    <w:name w:val="日期 字符"/>
    <w:basedOn w:val="a0"/>
    <w:link w:val="a8"/>
    <w:rsid w:val="00AC0A9D"/>
    <w:rPr>
      <w:rFonts w:asciiTheme="minorHAnsi" w:eastAsiaTheme="minorEastAsia" w:hAnsiTheme="minorHAnsi"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663475">
      <w:bodyDiv w:val="1"/>
      <w:marLeft w:val="0"/>
      <w:marRight w:val="0"/>
      <w:marTop w:val="0"/>
      <w:marBottom w:val="0"/>
      <w:divBdr>
        <w:top w:val="none" w:sz="0" w:space="0" w:color="auto"/>
        <w:left w:val="none" w:sz="0" w:space="0" w:color="auto"/>
        <w:bottom w:val="none" w:sz="0" w:space="0" w:color="auto"/>
        <w:right w:val="none" w:sz="0" w:space="0" w:color="auto"/>
      </w:divBdr>
    </w:div>
    <w:div w:id="324825912">
      <w:bodyDiv w:val="1"/>
      <w:marLeft w:val="0"/>
      <w:marRight w:val="0"/>
      <w:marTop w:val="0"/>
      <w:marBottom w:val="0"/>
      <w:divBdr>
        <w:top w:val="none" w:sz="0" w:space="0" w:color="auto"/>
        <w:left w:val="none" w:sz="0" w:space="0" w:color="auto"/>
        <w:bottom w:val="none" w:sz="0" w:space="0" w:color="auto"/>
        <w:right w:val="none" w:sz="0" w:space="0" w:color="auto"/>
      </w:divBdr>
    </w:div>
    <w:div w:id="556356766">
      <w:bodyDiv w:val="1"/>
      <w:marLeft w:val="0"/>
      <w:marRight w:val="0"/>
      <w:marTop w:val="0"/>
      <w:marBottom w:val="0"/>
      <w:divBdr>
        <w:top w:val="none" w:sz="0" w:space="0" w:color="auto"/>
        <w:left w:val="none" w:sz="0" w:space="0" w:color="auto"/>
        <w:bottom w:val="none" w:sz="0" w:space="0" w:color="auto"/>
        <w:right w:val="none" w:sz="0" w:space="0" w:color="auto"/>
      </w:divBdr>
    </w:div>
    <w:div w:id="1181697126">
      <w:bodyDiv w:val="1"/>
      <w:marLeft w:val="0"/>
      <w:marRight w:val="0"/>
      <w:marTop w:val="0"/>
      <w:marBottom w:val="0"/>
      <w:divBdr>
        <w:top w:val="none" w:sz="0" w:space="0" w:color="auto"/>
        <w:left w:val="none" w:sz="0" w:space="0" w:color="auto"/>
        <w:bottom w:val="none" w:sz="0" w:space="0" w:color="auto"/>
        <w:right w:val="none" w:sz="0" w:space="0" w:color="auto"/>
      </w:divBdr>
    </w:div>
    <w:div w:id="1344672604">
      <w:bodyDiv w:val="1"/>
      <w:marLeft w:val="0"/>
      <w:marRight w:val="0"/>
      <w:marTop w:val="0"/>
      <w:marBottom w:val="0"/>
      <w:divBdr>
        <w:top w:val="none" w:sz="0" w:space="0" w:color="auto"/>
        <w:left w:val="none" w:sz="0" w:space="0" w:color="auto"/>
        <w:bottom w:val="none" w:sz="0" w:space="0" w:color="auto"/>
        <w:right w:val="none" w:sz="0" w:space="0" w:color="auto"/>
      </w:divBdr>
    </w:div>
    <w:div w:id="19175916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302</Words>
  <Characters>1724</Characters>
  <Application>Microsoft Office Word</Application>
  <DocSecurity>0</DocSecurity>
  <Lines>14</Lines>
  <Paragraphs>4</Paragraphs>
  <ScaleCrop>false</ScaleCrop>
  <Company/>
  <LinksUpToDate>false</LinksUpToDate>
  <CharactersWithSpaces>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903469628@qq.com</cp:lastModifiedBy>
  <cp:revision>8</cp:revision>
  <cp:lastPrinted>2022-07-28T02:33:00Z</cp:lastPrinted>
  <dcterms:created xsi:type="dcterms:W3CDTF">2022-07-28T02:33:00Z</dcterms:created>
  <dcterms:modified xsi:type="dcterms:W3CDTF">2022-07-28T02:42:00Z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48C61CB29D3F4D9384F5922CF0F7FFB4</vt:lpwstr>
  </property>
</Properties>
</file>