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0DBB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  <w:shd w:val="clear" w:color="auto" w:fill="FFFFFF"/>
        </w:rPr>
        <w:t>附件1</w:t>
      </w:r>
    </w:p>
    <w:p w14:paraId="1F098ECF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shd w:val="clear" w:color="auto" w:fill="FFFFFF"/>
        </w:rPr>
        <w:t>政府网站工作年度报表（样表）</w:t>
      </w:r>
    </w:p>
    <w:p w14:paraId="4CB866CD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（　2</w:t>
      </w:r>
      <w:r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  <w:t>017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 xml:space="preserve">　年度）</w:t>
      </w:r>
    </w:p>
    <w:p w14:paraId="594CAAE0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 w:line="300" w:lineRule="exact"/>
        <w:jc w:val="both"/>
        <w:rPr>
          <w:rFonts w:ascii="方正黑体_GBK" w:eastAsia="方正黑体_GBK" w:hAnsi="方正黑体_GBK" w:cs="方正黑体_GBK"/>
          <w:color w:val="000000" w:themeColor="text1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21"/>
          <w:szCs w:val="21"/>
          <w:shd w:val="clear" w:color="auto" w:fill="FFFFFF"/>
        </w:rPr>
        <w:t>填报单位：</w:t>
      </w:r>
    </w:p>
    <w:tbl>
      <w:tblPr>
        <w:tblW w:w="907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3"/>
      </w:tblGrid>
      <w:tr w:rsidR="003B668A" w14:paraId="24E309E8" w14:textId="77777777" w:rsidTr="00AA17D3">
        <w:trPr>
          <w:trHeight w:val="297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43C7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网站名称</w:t>
            </w:r>
          </w:p>
        </w:tc>
        <w:tc>
          <w:tcPr>
            <w:tcW w:w="7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1CE4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重庆市国土资源和房屋管理局公众信息网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6F6C9021" w14:textId="77777777" w:rsidTr="00AA17D3">
        <w:trPr>
          <w:trHeight w:val="312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FBED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首页网址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9AC8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E93AE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http://www.cqgtfw.gov.cn/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35C77DFD" w14:textId="77777777" w:rsidTr="00AA17D3">
        <w:trPr>
          <w:trHeight w:val="297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2411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主办单位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7056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重庆市国土资源和房屋管理局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51BF4CC5" w14:textId="77777777" w:rsidTr="00AA17D3">
        <w:trPr>
          <w:trHeight w:val="297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91B8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网站类型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1712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□政府门户网站　　　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部门网站　　　□专项网站</w:t>
            </w:r>
          </w:p>
        </w:tc>
      </w:tr>
      <w:tr w:rsidR="003B668A" w14:paraId="5AC74646" w14:textId="77777777" w:rsidTr="00AA17D3">
        <w:trPr>
          <w:trHeight w:val="312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10CB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政府网站标识码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1989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DD092A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5000000003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01DF383A" w14:textId="77777777" w:rsidTr="00AA17D3">
        <w:trPr>
          <w:trHeight w:val="1532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FC37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ABCD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渝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ICP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备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11000962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B73A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公安机关备案号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17914" w14:textId="77777777" w:rsidR="003B668A" w:rsidRPr="00DD092A" w:rsidRDefault="003B668A" w:rsidP="00AA17D3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092A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DD092A">
              <w:rPr>
                <w:rFonts w:ascii="宋体" w:eastAsia="宋体" w:hAnsi="宋体" w:cs="宋体"/>
                <w:kern w:val="0"/>
                <w:sz w:val="24"/>
              </w:rPr>
              <w:instrText xml:space="preserve"> HYPERLINK "http://www.beian.gov.cn/portal/registerSystemInfo?recordcode=50010302000345" \t "_blank" </w:instrText>
            </w:r>
            <w:r w:rsidRPr="00DD092A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</w:p>
          <w:p w14:paraId="7C6EEE2C" w14:textId="77777777" w:rsidR="003B668A" w:rsidRPr="00DD092A" w:rsidRDefault="003B668A" w:rsidP="00AA17D3">
            <w:pPr>
              <w:widowControl/>
              <w:spacing w:line="300" w:lineRule="atLeast"/>
              <w:ind w:left="7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DD092A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渝公网安备</w:t>
            </w:r>
            <w:r w:rsidRPr="00DD092A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50010302000345</w:t>
            </w:r>
            <w:r w:rsidRPr="00DD092A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号</w:t>
            </w:r>
          </w:p>
          <w:p w14:paraId="46B3FC3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DD092A">
              <w:rPr>
                <w:rFonts w:ascii="宋体" w:eastAsia="宋体" w:hAnsi="宋体" w:cs="宋体"/>
              </w:rPr>
              <w:fldChar w:fldCharType="end"/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58BB287" w14:textId="77777777" w:rsidTr="00AA17D3">
        <w:trPr>
          <w:trHeight w:val="610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CBAA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23BC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1602793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5357881E" w14:textId="77777777" w:rsidTr="00AA17D3">
        <w:trPr>
          <w:trHeight w:val="595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CED9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网站总访问量</w:t>
            </w:r>
          </w:p>
          <w:p w14:paraId="2142855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2B7F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2208793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65221686" w14:textId="77777777" w:rsidTr="00AA17D3">
        <w:trPr>
          <w:trHeight w:val="297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DD27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</w:t>
            </w:r>
          </w:p>
          <w:p w14:paraId="0D5125A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F725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2E75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14216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6AA708BD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700AC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1B933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AB6E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184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2F3753A2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7388B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0E5F8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31AC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93</w:t>
            </w:r>
          </w:p>
        </w:tc>
      </w:tr>
      <w:tr w:rsidR="003B668A" w14:paraId="5B4F23CA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033AE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BA58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9131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579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840F59C" w14:textId="77777777" w:rsidTr="00AA17D3">
        <w:trPr>
          <w:trHeight w:val="312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CD7B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专栏专题</w:t>
            </w:r>
          </w:p>
          <w:p w14:paraId="1B8C97C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81A7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B36C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54962431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B5DFA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126D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C236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62FE120A" w14:textId="77777777" w:rsidTr="00AA17D3">
        <w:trPr>
          <w:trHeight w:val="297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7517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DA1D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5A95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F37D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0DB56EAF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6E8CB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D8172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BDA1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解读材料数量（单位：条）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B735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</w:t>
            </w:r>
          </w:p>
        </w:tc>
      </w:tr>
      <w:tr w:rsidR="003B668A" w14:paraId="3473F483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3F663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FDA08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C22D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解读产品数量（单位：个）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2A72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169875C2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821E6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96C5E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F16A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媒体评论文章数量</w:t>
            </w:r>
          </w:p>
          <w:p w14:paraId="08941F7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（单位：篇）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6FCA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21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51F27C0C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A3F15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2FDE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回应公众关注热点或</w:t>
            </w:r>
          </w:p>
          <w:p w14:paraId="3652F80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138F3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74</w:t>
            </w:r>
          </w:p>
        </w:tc>
      </w:tr>
      <w:tr w:rsidR="003B668A" w14:paraId="720DC342" w14:textId="77777777" w:rsidTr="00AA17D3">
        <w:trPr>
          <w:trHeight w:val="297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DB3E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C3D3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5A168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B668A" w14:paraId="3502E59A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8A8D3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1653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注册用户数（单位：个）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4E28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0ACB9CE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F2441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EAD4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政务服务事项数量</w:t>
            </w:r>
          </w:p>
          <w:p w14:paraId="7E994FB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3BC5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21</w:t>
            </w:r>
          </w:p>
        </w:tc>
      </w:tr>
      <w:tr w:rsidR="003B668A" w14:paraId="7CA61797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10521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E8F0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25A7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21</w:t>
            </w:r>
          </w:p>
        </w:tc>
      </w:tr>
      <w:tr w:rsidR="003B668A" w14:paraId="3BE84A00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4062D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DABC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办件量</w:t>
            </w:r>
          </w:p>
          <w:p w14:paraId="35451EA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4FF0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9532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2498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121B72C6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B060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A2C91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C7A6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自然人办件量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0EFC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33608012" w14:textId="77777777" w:rsidTr="00AA17D3">
        <w:trPr>
          <w:trHeight w:val="29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EC25D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3389C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F95C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法人办件量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2F79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2493</w:t>
            </w:r>
          </w:p>
        </w:tc>
      </w:tr>
      <w:tr w:rsidR="003B668A" w14:paraId="2B947C93" w14:textId="77777777" w:rsidTr="00AA17D3">
        <w:trPr>
          <w:trHeight w:val="312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DF8D3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F78A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4EC93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B668A" w14:paraId="17AE65F6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BDD94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0703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E257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0B36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82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F5A79AA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A3A0E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1DA98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BB2D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办结留言数量（单位：条）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8AFB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74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044E4A1D" w14:textId="77777777" w:rsidTr="00AA17D3">
        <w:trPr>
          <w:trHeight w:val="32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A5BB4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CE66D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0BBD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平均办理时间（单位：天）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E61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天</w:t>
            </w:r>
          </w:p>
        </w:tc>
      </w:tr>
      <w:tr w:rsidR="003B668A" w14:paraId="6A6C1835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DDA87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55C63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618A8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公开答复数量（单位：条）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CC4F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74</w:t>
            </w:r>
          </w:p>
        </w:tc>
      </w:tr>
      <w:tr w:rsidR="003B668A" w14:paraId="4F12A889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98E1B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D8E6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C00A6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征集调查期数（单位：期）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198E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3C38016E" w14:textId="77777777" w:rsidTr="00AA17D3">
        <w:trPr>
          <w:trHeight w:val="32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85D79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6AC4C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CA21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收到意见数量（单位：条）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26AC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167</w:t>
            </w:r>
          </w:p>
        </w:tc>
      </w:tr>
      <w:tr w:rsidR="003B668A" w14:paraId="42F0DD23" w14:textId="77777777" w:rsidTr="00AA17D3">
        <w:trPr>
          <w:trHeight w:val="610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BB353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B533E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52E1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公布调查结果期数</w:t>
            </w:r>
          </w:p>
          <w:p w14:paraId="05F5130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7A6A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157A6F6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04F59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0D5A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277F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访谈期数（单位：期）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FF21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001F0E98" w14:textId="77777777" w:rsidTr="00AA17D3">
        <w:trPr>
          <w:trHeight w:val="625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D16BD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E35BC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06EC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网民留言数量（单位：条）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676F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（未提供留言功能）</w:t>
            </w:r>
          </w:p>
        </w:tc>
      </w:tr>
      <w:tr w:rsidR="003B668A" w14:paraId="211FCB93" w14:textId="77777777" w:rsidTr="00AA17D3">
        <w:trPr>
          <w:trHeight w:val="610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F926B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0EB5D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2248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答复网民提问数量</w:t>
            </w:r>
          </w:p>
          <w:p w14:paraId="346F3AE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3D284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47F8BBC3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19407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14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5B76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B668A" w14:paraId="407C8A5F" w14:textId="77777777" w:rsidTr="00AA17D3">
        <w:trPr>
          <w:trHeight w:val="610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7F22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23CA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安全检测评估次数</w:t>
            </w:r>
          </w:p>
          <w:p w14:paraId="3F7DB52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A5A06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24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D1ED2B4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53176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7324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发现问题数量（单位：个）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02F99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A406FE4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6373B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1A56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问题整改数量（单位：个）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256F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56DEACDF" w14:textId="77777777" w:rsidTr="00AA17D3">
        <w:trPr>
          <w:trHeight w:val="625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17651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4B7E6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FCE6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B668A" w14:paraId="12F568FC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C439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6970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D871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B668A" w14:paraId="217ACC52" w14:textId="77777777" w:rsidTr="00AA17D3">
        <w:trPr>
          <w:trHeight w:val="610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95247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6599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是否明确网站安全</w:t>
            </w:r>
          </w:p>
          <w:p w14:paraId="6288C48F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98AB3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B668A" w14:paraId="1838C945" w14:textId="77777777" w:rsidTr="00AA17D3">
        <w:trPr>
          <w:trHeight w:val="312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D30B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2CEE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80F1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B668A" w14:paraId="21D6BF11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E0799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666E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5879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FEBD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418DA086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CB8AE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5CC51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C28D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7FC7A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57DD2607" w14:textId="77777777" w:rsidTr="00AA17D3">
        <w:trPr>
          <w:trHeight w:val="32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4041A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E47F7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BA592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关注量（单位：个）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BBFE3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70C39045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8CE15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6D8E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C685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AC71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重庆国土房管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39F9DFCC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290A5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3BADF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4C7F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7349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142</w:t>
            </w:r>
          </w:p>
        </w:tc>
      </w:tr>
      <w:tr w:rsidR="003B668A" w14:paraId="0203A798" w14:textId="77777777" w:rsidTr="00AA17D3">
        <w:trPr>
          <w:trHeight w:val="32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B6582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2023E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CF271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订阅数（单位：个）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DC4C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10508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658721DC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131C2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EBA85" w14:textId="77777777" w:rsidR="003B668A" w:rsidRDefault="003B668A" w:rsidP="00AA17D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移动客户端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63F08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CF10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3B668A" w14:paraId="707D6485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AD4FC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975C7" w14:textId="77777777" w:rsidR="003B668A" w:rsidRDefault="003B668A" w:rsidP="00AA17D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82FE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29E3E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3B668A" w14:paraId="0CF9AD8F" w14:textId="77777777" w:rsidTr="00AA17D3">
        <w:trPr>
          <w:trHeight w:val="327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644C5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8F62F" w14:textId="77777777" w:rsidR="003B668A" w:rsidRDefault="003B668A" w:rsidP="00AA17D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940E5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下载量（单位：个）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B402D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3B668A" w14:paraId="44E56D22" w14:textId="77777777" w:rsidTr="00AA17D3">
        <w:trPr>
          <w:trHeight w:val="3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3FBB0" w14:textId="77777777" w:rsidR="003B668A" w:rsidRDefault="003B668A" w:rsidP="00AA17D3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B7B1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DE060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B668A" w14:paraId="6B40A9C9" w14:textId="77777777" w:rsidTr="00AA17D3">
        <w:trPr>
          <w:trHeight w:val="907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89C47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创新发展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00AFC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ind w:firstLine="20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搜索即服务　　　□多语言版本　　　□无障碍浏览　　　□千人千网</w:t>
            </w:r>
          </w:p>
          <w:p w14:paraId="21A2526B" w14:textId="77777777" w:rsidR="003B668A" w:rsidRDefault="003B668A" w:rsidP="00AA17D3">
            <w:pPr>
              <w:pStyle w:val="a7"/>
              <w:widowControl/>
              <w:spacing w:beforeAutospacing="0" w:afterAutospacing="0" w:line="300" w:lineRule="exact"/>
              <w:ind w:firstLine="200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□其他__________________________________</w:t>
            </w:r>
          </w:p>
        </w:tc>
      </w:tr>
    </w:tbl>
    <w:p w14:paraId="2ABE78D6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单位负责人：</w:t>
      </w:r>
      <w:r>
        <w:rPr>
          <w:rFonts w:ascii="Cambria" w:eastAsia="方正楷体_GBK" w:hAnsi="Cambria" w:cs="Cambria"/>
          <w:color w:val="000000" w:themeColor="text1"/>
          <w:sz w:val="21"/>
          <w:szCs w:val="21"/>
          <w:shd w:val="clear" w:color="auto" w:fill="FFFFFF"/>
        </w:rPr>
        <w:t>             </w:t>
      </w:r>
    </w:p>
    <w:p w14:paraId="682E641C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审核人：</w:t>
      </w:r>
      <w:r>
        <w:rPr>
          <w:rFonts w:ascii="Cambria" w:eastAsia="方正楷体_GBK" w:hAnsi="Cambria" w:cs="Cambria"/>
          <w:color w:val="000000" w:themeColor="text1"/>
          <w:sz w:val="21"/>
          <w:szCs w:val="21"/>
          <w:shd w:val="clear" w:color="auto" w:fill="FFFFFF"/>
        </w:rPr>
        <w:t>                    </w:t>
      </w:r>
    </w:p>
    <w:p w14:paraId="56C3731E" w14:textId="77777777" w:rsidR="003B668A" w:rsidRDefault="003B668A" w:rsidP="003B668A">
      <w:pPr>
        <w:pStyle w:val="a7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填报人：</w:t>
      </w:r>
      <w:r>
        <w:rPr>
          <w:rFonts w:ascii="Cambria" w:eastAsia="方正楷体_GBK" w:hAnsi="Cambria" w:cs="Cambria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  <w:t xml:space="preserve">    </w:t>
      </w: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严彦</w:t>
      </w:r>
      <w:r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  <w:t xml:space="preserve">       </w:t>
      </w: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联系电话：</w:t>
      </w:r>
      <w:r>
        <w:rPr>
          <w:rFonts w:ascii="Cambria" w:eastAsia="方正楷体_GBK" w:hAnsi="Cambria" w:cs="Cambria"/>
          <w:color w:val="000000" w:themeColor="text1"/>
          <w:sz w:val="21"/>
          <w:szCs w:val="21"/>
          <w:shd w:val="clear" w:color="auto" w:fill="FFFFFF"/>
        </w:rPr>
        <w:t xml:space="preserve">   15123929323          </w:t>
      </w: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填报日期：2</w:t>
      </w:r>
      <w:r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  <w:t>018.1.31</w:t>
      </w:r>
    </w:p>
    <w:p w14:paraId="3D88DC04" w14:textId="77777777" w:rsidR="00D432E1" w:rsidRPr="003B668A" w:rsidRDefault="00D432E1">
      <w:bookmarkStart w:id="0" w:name="_GoBack"/>
      <w:bookmarkEnd w:id="0"/>
    </w:p>
    <w:sectPr w:rsidR="00D432E1" w:rsidRPr="003B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BF99" w14:textId="77777777" w:rsidR="00A44223" w:rsidRDefault="00A44223" w:rsidP="003B668A">
      <w:r>
        <w:separator/>
      </w:r>
    </w:p>
  </w:endnote>
  <w:endnote w:type="continuationSeparator" w:id="0">
    <w:p w14:paraId="5993FE65" w14:textId="77777777" w:rsidR="00A44223" w:rsidRDefault="00A44223" w:rsidP="003B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19EB" w14:textId="77777777" w:rsidR="00A44223" w:rsidRDefault="00A44223" w:rsidP="003B668A">
      <w:r>
        <w:separator/>
      </w:r>
    </w:p>
  </w:footnote>
  <w:footnote w:type="continuationSeparator" w:id="0">
    <w:p w14:paraId="1523FB93" w14:textId="77777777" w:rsidR="00A44223" w:rsidRDefault="00A44223" w:rsidP="003B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7"/>
    <w:rsid w:val="003B668A"/>
    <w:rsid w:val="006C6B57"/>
    <w:rsid w:val="00914AE2"/>
    <w:rsid w:val="00A44223"/>
    <w:rsid w:val="00CD1E2E"/>
    <w:rsid w:val="00D4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5C56F-42ED-4BCD-9BAC-51FA7584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68A"/>
    <w:rPr>
      <w:sz w:val="18"/>
      <w:szCs w:val="18"/>
    </w:rPr>
  </w:style>
  <w:style w:type="paragraph" w:styleId="a7">
    <w:name w:val="Normal (Web)"/>
    <w:basedOn w:val="a"/>
    <w:uiPriority w:val="99"/>
    <w:qFormat/>
    <w:rsid w:val="003B668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2018-01-31T11:32:00Z</dcterms:created>
  <dcterms:modified xsi:type="dcterms:W3CDTF">2018-01-31T11:32:00Z</dcterms:modified>
</cp:coreProperties>
</file>